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1C421F" w14:textId="77777777" w:rsidR="00176565" w:rsidRPr="00C40A01" w:rsidRDefault="002C16FF" w:rsidP="009B33EB">
      <w:pPr>
        <w:spacing w:line="360" w:lineRule="auto"/>
        <w:rPr>
          <w:b/>
          <w:sz w:val="24"/>
          <w:szCs w:val="24"/>
        </w:rPr>
      </w:pPr>
      <w:r w:rsidRPr="00263D01">
        <w:rPr>
          <w:noProof/>
        </w:rPr>
        <mc:AlternateContent>
          <mc:Choice Requires="wps">
            <w:drawing>
              <wp:anchor distT="0" distB="0" distL="114300" distR="114300" simplePos="0" relativeHeight="251657728" behindDoc="1" locked="0" layoutInCell="1" allowOverlap="1" wp14:anchorId="19CD258C" wp14:editId="43D996EB">
                <wp:simplePos x="0" y="0"/>
                <wp:positionH relativeFrom="column">
                  <wp:posOffset>-914400</wp:posOffset>
                </wp:positionH>
                <wp:positionV relativeFrom="paragraph">
                  <wp:posOffset>-89535</wp:posOffset>
                </wp:positionV>
                <wp:extent cx="7658100" cy="342900"/>
                <wp:effectExtent l="0" t="0" r="0" b="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342900"/>
                        </a:xfrm>
                        <a:prstGeom prst="rect">
                          <a:avLst/>
                        </a:prstGeom>
                        <a:solidFill>
                          <a:srgbClr val="005195"/>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11A30C" id="Rectangle 2" o:spid="_x0000_s1026" style="position:absolute;margin-left:-1in;margin-top:-7.05pt;width:603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" fillcolor="#005195" stroked="f"/>
            </w:pict>
          </mc:Fallback>
        </mc:AlternateContent>
      </w:r>
      <w:r w:rsidR="00794E20">
        <w:rPr>
          <w:b/>
          <w:color w:val="FFFFFF"/>
          <w:sz w:val="24"/>
          <w:szCs w:val="24"/>
        </w:rPr>
        <w:t>Komt er een mondiale mengcultuur?</w:t>
      </w:r>
    </w:p>
    <w:p w14:paraId="6C1ACD0B" w14:textId="571D7D05" w:rsidR="00936B5D" w:rsidRPr="00936B5D" w:rsidRDefault="00936B5D" w:rsidP="009B33EB">
      <w:pPr>
        <w:spacing w:line="360" w:lineRule="auto"/>
        <w:rPr>
          <w:b/>
          <w:color w:val="FFFFFF"/>
          <w:sz w:val="24"/>
          <w:szCs w:val="24"/>
        </w:rPr>
      </w:pPr>
      <w:r w:rsidRPr="00263D01">
        <w:rPr>
          <w:noProof/>
        </w:rPr>
        <mc:AlternateContent>
          <mc:Choice Requires="wps">
            <w:drawing>
              <wp:anchor distT="0" distB="0" distL="114300" distR="114300" simplePos="0" relativeHeight="251659776" behindDoc="1" locked="0" layoutInCell="1" allowOverlap="1" wp14:anchorId="47F4309C" wp14:editId="740623C2">
                <wp:simplePos x="0" y="0"/>
                <wp:positionH relativeFrom="page">
                  <wp:posOffset>-116840</wp:posOffset>
                </wp:positionH>
                <wp:positionV relativeFrom="paragraph">
                  <wp:posOffset>229870</wp:posOffset>
                </wp:positionV>
                <wp:extent cx="7667625" cy="257175"/>
                <wp:effectExtent l="0" t="0" r="9525" b="9525"/>
                <wp:wrapNone/>
                <wp:docPr id="3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67625" cy="257175"/>
                        </a:xfrm>
                        <a:prstGeom prst="rect">
                          <a:avLst/>
                        </a:prstGeom>
                        <a:solidFill>
                          <a:srgbClr val="1E6FB3"/>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562CA0" id="Rectangle 12" o:spid="_x0000_s1026" style="position:absolute;margin-left:-9.2pt;margin-top:18.1pt;width:603.75pt;height:20.2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" fillcolor="#1e6fb3" stroked="f">
                <w10:wrap anchorx="page"/>
              </v:rect>
            </w:pict>
          </mc:Fallback>
        </mc:AlternateContent>
      </w:r>
      <w:r>
        <w:rPr>
          <w:b/>
          <w:color w:val="FFFFFF"/>
          <w:sz w:val="24"/>
          <w:szCs w:val="24"/>
        </w:rPr>
        <w:br/>
      </w:r>
      <w:r w:rsidRPr="00936B5D">
        <w:rPr>
          <w:b/>
          <w:color w:val="FFFFFF"/>
        </w:rPr>
        <w:t>Docentenhandleiding</w:t>
      </w:r>
    </w:p>
    <w:p w14:paraId="2A96B766" w14:textId="77777777" w:rsidR="00936B5D" w:rsidRDefault="00936B5D" w:rsidP="009B33EB">
      <w:pPr>
        <w:spacing w:line="360" w:lineRule="auto"/>
        <w:rPr>
          <w:b/>
        </w:rPr>
      </w:pPr>
    </w:p>
    <w:p w14:paraId="2958F9F4" w14:textId="77777777" w:rsidR="009B33EB" w:rsidRDefault="00905088" w:rsidP="009B33EB">
      <w:pPr>
        <w:spacing w:line="360" w:lineRule="auto"/>
      </w:pPr>
      <w:r w:rsidRPr="00905088">
        <w:rPr>
          <w:b/>
        </w:rPr>
        <w:t>Voor de docent</w:t>
      </w:r>
      <w:r>
        <w:t>:</w:t>
      </w:r>
    </w:p>
    <w:p w14:paraId="5579DF41" w14:textId="77777777" w:rsidR="00905088" w:rsidRDefault="00905088" w:rsidP="009B33EB">
      <w:pPr>
        <w:spacing w:line="360" w:lineRule="auto"/>
      </w:pPr>
      <w:bookmarkStart w:id="0" w:name="_GoBack"/>
      <w:bookmarkEnd w:id="0"/>
    </w:p>
    <w:p w14:paraId="3F76A3BE" w14:textId="77777777" w:rsidR="00D97BB7" w:rsidRDefault="00D97BB7" w:rsidP="009B33EB">
      <w:pPr>
        <w:spacing w:line="360" w:lineRule="auto"/>
      </w:pPr>
      <w:r>
        <w:t>Ti</w:t>
      </w:r>
      <w:r w:rsidR="002E6AEE">
        <w:t>p</w:t>
      </w:r>
      <w:r>
        <w:t>:</w:t>
      </w:r>
    </w:p>
    <w:p w14:paraId="457495C7" w14:textId="77777777" w:rsidR="00D97BB7" w:rsidRDefault="00D97BB7" w:rsidP="009B33EB">
      <w:pPr>
        <w:spacing w:line="360" w:lineRule="auto"/>
      </w:pPr>
      <w:r>
        <w:t>Maak van de videofragmenten die in deze opdracht zijn verwerkt kopieën voor eigen gebruik.</w:t>
      </w:r>
    </w:p>
    <w:p w14:paraId="24A2C065" w14:textId="77777777" w:rsidR="00905088" w:rsidRDefault="00905088" w:rsidP="009B33EB">
      <w:pPr>
        <w:spacing w:line="360" w:lineRule="auto"/>
      </w:pPr>
    </w:p>
    <w:p w14:paraId="12BBB903" w14:textId="77777777" w:rsidR="003533D1" w:rsidRDefault="00D97BB7" w:rsidP="009B33EB">
      <w:pPr>
        <w:spacing w:line="360" w:lineRule="auto"/>
      </w:pPr>
      <w:r>
        <w:t>U laat de leerlingen stap 1-5 doen</w:t>
      </w:r>
      <w:r w:rsidR="003533D1">
        <w:t xml:space="preserve">. Daar trekt u twee lessen voor uit.  Daarna kijkt u de antwoorden op de vragen in deze stappen na. </w:t>
      </w:r>
    </w:p>
    <w:p w14:paraId="46B56528" w14:textId="77777777" w:rsidR="003533D1" w:rsidRDefault="003533D1" w:rsidP="009B33EB">
      <w:pPr>
        <w:spacing w:line="360" w:lineRule="auto"/>
      </w:pPr>
      <w:r>
        <w:t>Vervolgens kunt u de leerlingen de vragen van de eindtoets in</w:t>
      </w:r>
      <w:r w:rsidR="00D97BB7">
        <w:t xml:space="preserve"> Stap 6</w:t>
      </w:r>
      <w:r>
        <w:t xml:space="preserve"> laten maken of een tentoonstelling of presentatie laten maken. </w:t>
      </w:r>
      <w:r w:rsidR="00D97BB7">
        <w:t>Daar trekt u ee</w:t>
      </w:r>
      <w:r>
        <w:t>n</w:t>
      </w:r>
      <w:r w:rsidR="00D97BB7">
        <w:t xml:space="preserve"> les voor uit. </w:t>
      </w:r>
    </w:p>
    <w:p w14:paraId="37F68ACB" w14:textId="77777777" w:rsidR="003533D1" w:rsidRDefault="003533D1" w:rsidP="009B33EB">
      <w:pPr>
        <w:spacing w:line="360" w:lineRule="auto"/>
      </w:pPr>
    </w:p>
    <w:p w14:paraId="083770BB" w14:textId="77777777" w:rsidR="00D97BB7" w:rsidRDefault="0012034C" w:rsidP="009B33EB">
      <w:pPr>
        <w:spacing w:line="360" w:lineRule="auto"/>
      </w:pPr>
      <w:r>
        <w:t xml:space="preserve">De bedoeling </w:t>
      </w:r>
      <w:r w:rsidR="003533D1">
        <w:t xml:space="preserve">van de tentoonstelling of de presentatie is </w:t>
      </w:r>
      <w:r>
        <w:t xml:space="preserve">dat de leerlingen hun antwoord formuleren op de vraag: komt er een mondiale mengcultuur? </w:t>
      </w:r>
      <w:r w:rsidR="00D97BB7">
        <w:t>U gaat als volgt te werk.</w:t>
      </w:r>
    </w:p>
    <w:p w14:paraId="51EC6763" w14:textId="77777777" w:rsidR="00D97BB7" w:rsidRDefault="00D97BB7" w:rsidP="008D723C">
      <w:pPr>
        <w:pStyle w:val="Lijstalinea"/>
        <w:numPr>
          <w:ilvl w:val="0"/>
          <w:numId w:val="14"/>
        </w:numPr>
        <w:spacing w:line="360" w:lineRule="auto"/>
      </w:pPr>
      <w:r>
        <w:t>U deelt de klas in drie groepen in: een groep die meent dat er een mondiale mengcultuur zal ontstaan, een groep die meent dat er nooit een mondiale mengcultuur zal ontstaan en een groep die meent dat er in zekere mate sprake zal zijn van een mondiale mengcul</w:t>
      </w:r>
      <w:r w:rsidR="0012034C">
        <w:t>t</w:t>
      </w:r>
      <w:r>
        <w:t>uur.</w:t>
      </w:r>
    </w:p>
    <w:p w14:paraId="7547164E" w14:textId="77777777" w:rsidR="00D97BB7" w:rsidRDefault="00D97BB7" w:rsidP="008D723C">
      <w:pPr>
        <w:pStyle w:val="Lijstalinea"/>
        <w:numPr>
          <w:ilvl w:val="0"/>
          <w:numId w:val="14"/>
        </w:numPr>
        <w:spacing w:line="360" w:lineRule="auto"/>
      </w:pPr>
      <w:r>
        <w:t>Iedere groep zoekt naar informatie om zijn antwoord op de vraag ‘komt er een mondiale mengcultuur?</w:t>
      </w:r>
      <w:r w:rsidR="003E264C">
        <w:t>’</w:t>
      </w:r>
      <w:r>
        <w:t xml:space="preserve"> te onderbouwen.</w:t>
      </w:r>
    </w:p>
    <w:p w14:paraId="432FAA44" w14:textId="77777777" w:rsidR="00905088" w:rsidRDefault="0012034C" w:rsidP="008D723C">
      <w:pPr>
        <w:pStyle w:val="Lijstalinea"/>
        <w:numPr>
          <w:ilvl w:val="0"/>
          <w:numId w:val="14"/>
        </w:numPr>
        <w:spacing w:line="360" w:lineRule="auto"/>
      </w:pPr>
      <w:r>
        <w:t xml:space="preserve">U beoordeelt de producten van de groepen op de volgende punten: zijn de teksten in het product helder en in correct Nederlands, ondersteunen afbeeldingen en filmfragmenten </w:t>
      </w:r>
      <w:r w:rsidR="00AD7D2F">
        <w:t>het verhaal in het product en is het product overzichtelijk en goed verzorgd?</w:t>
      </w:r>
    </w:p>
    <w:p w14:paraId="16A3DD54" w14:textId="77777777" w:rsidR="00AD7D2F" w:rsidRDefault="00AD7D2F" w:rsidP="008D723C">
      <w:pPr>
        <w:pStyle w:val="Lijstalinea"/>
        <w:numPr>
          <w:ilvl w:val="0"/>
          <w:numId w:val="14"/>
        </w:numPr>
        <w:spacing w:line="360" w:lineRule="auto"/>
      </w:pPr>
      <w:r>
        <w:t>Na de beoordeling laat u de tentoonstelling zien aan leerlingen van andere klassen of zet u de drie delen van de presentatie online.</w:t>
      </w:r>
    </w:p>
    <w:p w14:paraId="276EA533" w14:textId="77777777" w:rsidR="00905088" w:rsidRDefault="00905088" w:rsidP="009B33EB">
      <w:pPr>
        <w:spacing w:line="360" w:lineRule="auto"/>
      </w:pPr>
    </w:p>
    <w:p w14:paraId="5AC46C85" w14:textId="77777777" w:rsidR="00905088" w:rsidRPr="007213BB" w:rsidRDefault="00905088" w:rsidP="009B33EB">
      <w:pPr>
        <w:spacing w:line="360" w:lineRule="auto"/>
        <w:rPr>
          <w:b/>
        </w:rPr>
      </w:pPr>
      <w:r w:rsidRPr="007213BB">
        <w:rPr>
          <w:b/>
        </w:rPr>
        <w:t>Antwoorden op vragen van de begintoets</w:t>
      </w:r>
    </w:p>
    <w:p w14:paraId="3C83FFBC" w14:textId="77777777" w:rsidR="007E4CA6" w:rsidRDefault="007E4CA6" w:rsidP="008D723C">
      <w:pPr>
        <w:pStyle w:val="Lijstalinea"/>
        <w:numPr>
          <w:ilvl w:val="0"/>
          <w:numId w:val="9"/>
        </w:numPr>
      </w:pPr>
      <w:r>
        <w:t>D</w:t>
      </w:r>
    </w:p>
    <w:p w14:paraId="2EF6ABD6" w14:textId="77777777" w:rsidR="007E4CA6" w:rsidRDefault="00936B5D" w:rsidP="007E4CA6">
      <w:pPr>
        <w:pStyle w:val="Lijstalinea"/>
      </w:pPr>
      <w:hyperlink r:id="rId8" w:history="1">
        <w:r w:rsidR="007E4CA6" w:rsidRPr="001D1087">
          <w:rPr>
            <w:rStyle w:val="Hyperlink"/>
          </w:rPr>
          <w:t>http://www.studioaardrijkskunde.nl/KB1/K05_01/index2.html</w:t>
        </w:r>
      </w:hyperlink>
      <w:r w:rsidR="007E4CA6">
        <w:t xml:space="preserve"> </w:t>
      </w:r>
    </w:p>
    <w:p w14:paraId="482AF0BB" w14:textId="77777777" w:rsidR="007E4CA6" w:rsidRDefault="007E4CA6" w:rsidP="008D723C">
      <w:pPr>
        <w:pStyle w:val="Lijstalinea"/>
        <w:numPr>
          <w:ilvl w:val="0"/>
          <w:numId w:val="9"/>
        </w:numPr>
      </w:pPr>
      <w:r>
        <w:t>B</w:t>
      </w:r>
    </w:p>
    <w:p w14:paraId="3262146B" w14:textId="77777777" w:rsidR="007E4CA6" w:rsidRDefault="00936B5D" w:rsidP="007E4CA6">
      <w:pPr>
        <w:pStyle w:val="Lijstalinea"/>
      </w:pPr>
      <w:hyperlink r:id="rId9" w:history="1">
        <w:r w:rsidR="007E4CA6" w:rsidRPr="001D1087">
          <w:rPr>
            <w:rStyle w:val="Hyperlink"/>
          </w:rPr>
          <w:t>http://www.studioaardrijkskunde.nl/KB1/K05_01/index3.html</w:t>
        </w:r>
      </w:hyperlink>
      <w:r w:rsidR="007E4CA6">
        <w:t xml:space="preserve"> </w:t>
      </w:r>
    </w:p>
    <w:p w14:paraId="77B62895" w14:textId="77777777" w:rsidR="007E4CA6" w:rsidRDefault="007E4CA6" w:rsidP="008D723C">
      <w:pPr>
        <w:pStyle w:val="Lijstalinea"/>
        <w:numPr>
          <w:ilvl w:val="0"/>
          <w:numId w:val="9"/>
        </w:numPr>
      </w:pPr>
      <w:r>
        <w:t>C</w:t>
      </w:r>
    </w:p>
    <w:p w14:paraId="223FC28F" w14:textId="77777777" w:rsidR="007E4CA6" w:rsidRDefault="00936B5D" w:rsidP="007E4CA6">
      <w:pPr>
        <w:pStyle w:val="Lijstalinea"/>
      </w:pPr>
      <w:hyperlink r:id="rId10" w:history="1">
        <w:r w:rsidR="007E4CA6" w:rsidRPr="001D1087">
          <w:rPr>
            <w:rStyle w:val="Hyperlink"/>
          </w:rPr>
          <w:t>http://www.studioaardrijkskunde.nl/KB1/K05_01/index4.html</w:t>
        </w:r>
      </w:hyperlink>
      <w:r w:rsidR="007E4CA6">
        <w:t xml:space="preserve"> </w:t>
      </w:r>
    </w:p>
    <w:p w14:paraId="0317A71E" w14:textId="77777777" w:rsidR="007E4CA6" w:rsidRDefault="007E4CA6" w:rsidP="008D723C">
      <w:pPr>
        <w:pStyle w:val="Lijstalinea"/>
        <w:numPr>
          <w:ilvl w:val="0"/>
          <w:numId w:val="9"/>
        </w:numPr>
      </w:pPr>
      <w:r>
        <w:t>C</w:t>
      </w:r>
    </w:p>
    <w:p w14:paraId="3D72E218" w14:textId="77777777" w:rsidR="007E4CA6" w:rsidRDefault="00936B5D" w:rsidP="007E4CA6">
      <w:pPr>
        <w:pStyle w:val="Lijstalinea"/>
      </w:pPr>
      <w:hyperlink r:id="rId11" w:history="1">
        <w:r w:rsidR="007E4CA6" w:rsidRPr="001D1087">
          <w:rPr>
            <w:rStyle w:val="Hyperlink"/>
          </w:rPr>
          <w:t>http://www.studioaardrijkskunde.nl/KB1/K05_01/index5.html</w:t>
        </w:r>
      </w:hyperlink>
      <w:r w:rsidR="007E4CA6">
        <w:t xml:space="preserve"> </w:t>
      </w:r>
    </w:p>
    <w:p w14:paraId="7B589566" w14:textId="77777777" w:rsidR="007E4CA6" w:rsidRDefault="007E4CA6" w:rsidP="008D723C">
      <w:pPr>
        <w:pStyle w:val="Lijstalinea"/>
        <w:numPr>
          <w:ilvl w:val="0"/>
          <w:numId w:val="9"/>
        </w:numPr>
      </w:pPr>
      <w:r>
        <w:t>A</w:t>
      </w:r>
    </w:p>
    <w:p w14:paraId="1068635E" w14:textId="77777777" w:rsidR="007E4CA6" w:rsidRDefault="00936B5D" w:rsidP="007E4CA6">
      <w:pPr>
        <w:pStyle w:val="Lijstalinea"/>
      </w:pPr>
      <w:hyperlink r:id="rId12" w:history="1">
        <w:r w:rsidR="007E4CA6" w:rsidRPr="001D1087">
          <w:rPr>
            <w:rStyle w:val="Hyperlink"/>
          </w:rPr>
          <w:t>http://www.studioaardrijkskunde.nl/KB1/K05_01/index6.html</w:t>
        </w:r>
      </w:hyperlink>
      <w:r w:rsidR="007E4CA6">
        <w:t xml:space="preserve"> </w:t>
      </w:r>
    </w:p>
    <w:p w14:paraId="0FB8C3A0" w14:textId="77777777" w:rsidR="007E4CA6" w:rsidRDefault="007E4CA6" w:rsidP="008D723C">
      <w:pPr>
        <w:pStyle w:val="Lijstalinea"/>
        <w:numPr>
          <w:ilvl w:val="0"/>
          <w:numId w:val="9"/>
        </w:numPr>
      </w:pPr>
      <w:r>
        <w:t>D</w:t>
      </w:r>
    </w:p>
    <w:p w14:paraId="3E3586A0" w14:textId="77777777" w:rsidR="007E4CA6" w:rsidRPr="00094A17" w:rsidRDefault="00936B5D" w:rsidP="007E4CA6">
      <w:pPr>
        <w:pStyle w:val="Lijstalinea"/>
      </w:pPr>
      <w:hyperlink r:id="rId13" w:history="1">
        <w:r w:rsidR="007E4CA6" w:rsidRPr="001D1087">
          <w:rPr>
            <w:rStyle w:val="Hyperlink"/>
          </w:rPr>
          <w:t>http://www.studioaardrijkskunde.nl/KB1/K05_01/index7.html</w:t>
        </w:r>
      </w:hyperlink>
      <w:r w:rsidR="007E4CA6">
        <w:t xml:space="preserve">  </w:t>
      </w:r>
    </w:p>
    <w:p w14:paraId="267A7621" w14:textId="77777777" w:rsidR="007E4CA6" w:rsidRDefault="007E4CA6" w:rsidP="007E4CA6"/>
    <w:p w14:paraId="431286D6" w14:textId="77777777" w:rsidR="00905088" w:rsidRDefault="00905088" w:rsidP="009B33EB">
      <w:pPr>
        <w:spacing w:line="360" w:lineRule="auto"/>
      </w:pPr>
    </w:p>
    <w:p w14:paraId="38CB9815" w14:textId="77777777" w:rsidR="00905088" w:rsidRPr="007213BB" w:rsidRDefault="00905088" w:rsidP="009B33EB">
      <w:pPr>
        <w:spacing w:line="360" w:lineRule="auto"/>
        <w:rPr>
          <w:b/>
        </w:rPr>
      </w:pPr>
      <w:r w:rsidRPr="007213BB">
        <w:rPr>
          <w:b/>
        </w:rPr>
        <w:t>Antwoorden op vragen Stap 1</w:t>
      </w:r>
    </w:p>
    <w:p w14:paraId="75963D62" w14:textId="77777777" w:rsidR="00A81C3B" w:rsidRDefault="00A81C3B" w:rsidP="008D723C">
      <w:pPr>
        <w:pStyle w:val="Lijstalinea"/>
        <w:numPr>
          <w:ilvl w:val="0"/>
          <w:numId w:val="20"/>
        </w:numPr>
        <w:spacing w:line="360" w:lineRule="auto"/>
      </w:pPr>
      <w:r>
        <w:lastRenderedPageBreak/>
        <w:t>Het westers cultuurgebied valt samen met het centrum, het deel van de wereld dat de wereldeconomie beheerst vanaf de tijd waarin Europese landen koloniën hadden.</w:t>
      </w:r>
    </w:p>
    <w:p w14:paraId="1FBDDE0D" w14:textId="65EF617C" w:rsidR="00BA20A4" w:rsidRDefault="00BA20A4" w:rsidP="008D723C">
      <w:pPr>
        <w:pStyle w:val="Lijstalinea"/>
        <w:numPr>
          <w:ilvl w:val="0"/>
          <w:numId w:val="20"/>
        </w:numPr>
        <w:spacing w:line="360" w:lineRule="auto"/>
      </w:pPr>
      <w:r>
        <w:t>Diffusie is de verspreiding van een ruimtelijk verschijnsel vanaf een kerngebied.</w:t>
      </w:r>
      <w:r w:rsidR="00B904E6">
        <w:t xml:space="preserve"> Rogers sluit hierbij aan: een vernieuwing start met de vernieuwers, de </w:t>
      </w:r>
      <w:proofErr w:type="spellStart"/>
      <w:r w:rsidR="00B904E6">
        <w:t>early</w:t>
      </w:r>
      <w:proofErr w:type="spellEnd"/>
      <w:r w:rsidR="00B904E6">
        <w:t xml:space="preserve"> </w:t>
      </w:r>
      <w:proofErr w:type="spellStart"/>
      <w:r w:rsidR="00B904E6">
        <w:t>adaptors</w:t>
      </w:r>
      <w:proofErr w:type="spellEnd"/>
      <w:r w:rsidR="00B904E6">
        <w:t xml:space="preserve"> nemen het snel over, dan komen de meerderheden en tenslotte de achterblijvers. Bij een product spreek je dan over een levenscyclus die ten einde loopt, het product verdwijnt uiteindelijk. In het geval van diffusie is dat niet noodzakelijk.</w:t>
      </w:r>
    </w:p>
    <w:p w14:paraId="51FC5F87" w14:textId="77777777" w:rsidR="00905088" w:rsidRDefault="00A81C3B" w:rsidP="008D723C">
      <w:pPr>
        <w:pStyle w:val="Lijstalinea"/>
        <w:numPr>
          <w:ilvl w:val="0"/>
          <w:numId w:val="20"/>
        </w:numPr>
        <w:spacing w:line="360" w:lineRule="auto"/>
      </w:pPr>
      <w:r>
        <w:t>Op mondiale schaal, van land naar land en binnen een land.</w:t>
      </w:r>
    </w:p>
    <w:p w14:paraId="59E9B0D5" w14:textId="77777777" w:rsidR="00905088" w:rsidRDefault="009279C5" w:rsidP="008D723C">
      <w:pPr>
        <w:pStyle w:val="Lijstalinea"/>
        <w:numPr>
          <w:ilvl w:val="0"/>
          <w:numId w:val="20"/>
        </w:numPr>
        <w:spacing w:line="360" w:lineRule="auto"/>
      </w:pPr>
      <w:r>
        <w:t>Op de kleinste schaal, binnen een land dus, komen elementen uit een vreemde cultuur eerst in steden van een land binnen. Daarna verspreiden die elementen zich over het platteland van dat land.</w:t>
      </w:r>
    </w:p>
    <w:p w14:paraId="7531BFB4" w14:textId="77777777" w:rsidR="009279C5" w:rsidRDefault="009279C5" w:rsidP="008D723C">
      <w:pPr>
        <w:pStyle w:val="Lijstalinea"/>
        <w:numPr>
          <w:ilvl w:val="0"/>
          <w:numId w:val="20"/>
        </w:numPr>
        <w:spacing w:line="360" w:lineRule="auto"/>
      </w:pPr>
      <w:r>
        <w:t>De grenzen tussen cultuurgebieden vervagen.</w:t>
      </w:r>
    </w:p>
    <w:p w14:paraId="109464EA" w14:textId="77777777" w:rsidR="00E547E0" w:rsidRDefault="00E547E0" w:rsidP="009B33EB">
      <w:pPr>
        <w:spacing w:line="360" w:lineRule="auto"/>
      </w:pPr>
    </w:p>
    <w:p w14:paraId="27F016B0" w14:textId="77777777" w:rsidR="00905088" w:rsidRPr="007213BB" w:rsidRDefault="00905088" w:rsidP="009B33EB">
      <w:pPr>
        <w:spacing w:line="360" w:lineRule="auto"/>
        <w:rPr>
          <w:b/>
        </w:rPr>
      </w:pPr>
      <w:r w:rsidRPr="007213BB">
        <w:rPr>
          <w:b/>
        </w:rPr>
        <w:t>Antwoorden op vragen Stap 2</w:t>
      </w:r>
    </w:p>
    <w:p w14:paraId="40A321D3" w14:textId="77777777" w:rsidR="00905088" w:rsidRDefault="00E547E0" w:rsidP="008D723C">
      <w:pPr>
        <w:pStyle w:val="Lijstalinea"/>
        <w:numPr>
          <w:ilvl w:val="0"/>
          <w:numId w:val="21"/>
        </w:numPr>
        <w:spacing w:line="360" w:lineRule="auto"/>
      </w:pPr>
      <w:r>
        <w:t>Grotere welvaart in het gebied van bestemming</w:t>
      </w:r>
      <w:r w:rsidR="00652C3D">
        <w:t xml:space="preserve"> en</w:t>
      </w:r>
      <w:r>
        <w:t xml:space="preserve"> meer uitzicht op een ba</w:t>
      </w:r>
      <w:r w:rsidR="003E264C">
        <w:t>an in het gebied van bestemming.</w:t>
      </w:r>
    </w:p>
    <w:p w14:paraId="4D5564DB" w14:textId="77777777" w:rsidR="00E547E0" w:rsidRDefault="00E547E0" w:rsidP="008D723C">
      <w:pPr>
        <w:pStyle w:val="Lijstalinea"/>
        <w:numPr>
          <w:ilvl w:val="0"/>
          <w:numId w:val="21"/>
        </w:numPr>
        <w:spacing w:line="360" w:lineRule="auto"/>
      </w:pPr>
      <w:r>
        <w:t xml:space="preserve">Armoede in </w:t>
      </w:r>
      <w:r w:rsidR="002E6AEE">
        <w:t>het gebied</w:t>
      </w:r>
      <w:r>
        <w:t xml:space="preserve"> van herkomst</w:t>
      </w:r>
      <w:r w:rsidR="00652C3D">
        <w:t xml:space="preserve"> en</w:t>
      </w:r>
      <w:r>
        <w:t xml:space="preserve"> werkloo</w:t>
      </w:r>
      <w:r w:rsidR="003E264C">
        <w:t>sheid in de streek van herkomst.</w:t>
      </w:r>
    </w:p>
    <w:p w14:paraId="600B1127" w14:textId="77777777" w:rsidR="00905088" w:rsidRDefault="00C153B5" w:rsidP="008D723C">
      <w:pPr>
        <w:pStyle w:val="Lijstalinea"/>
        <w:numPr>
          <w:ilvl w:val="0"/>
          <w:numId w:val="21"/>
        </w:numPr>
        <w:spacing w:line="360" w:lineRule="auto"/>
      </w:pPr>
      <w:r>
        <w:t xml:space="preserve">Sommige migranten worden </w:t>
      </w:r>
      <w:r w:rsidR="00E547E0">
        <w:t>geweerd omdat ze laag zijn opgeleid</w:t>
      </w:r>
      <w:r w:rsidR="002E6AEE">
        <w:t xml:space="preserve"> en</w:t>
      </w:r>
      <w:r w:rsidR="00E547E0">
        <w:t xml:space="preserve"> omdat ze een andere, niet-westerse cultuur hebben waardoor westerl</w:t>
      </w:r>
      <w:r w:rsidR="003E264C">
        <w:t>ingen bang zoor ze zijn.</w:t>
      </w:r>
    </w:p>
    <w:p w14:paraId="239DFF14" w14:textId="77777777" w:rsidR="00652C3D" w:rsidRDefault="00652C3D" w:rsidP="008D723C">
      <w:pPr>
        <w:pStyle w:val="Lijstalinea"/>
        <w:numPr>
          <w:ilvl w:val="0"/>
          <w:numId w:val="21"/>
        </w:numPr>
        <w:spacing w:line="360" w:lineRule="auto"/>
      </w:pPr>
      <w:r>
        <w:t>Verbetering van de transporttechnologie waardoor je makkelijker en sneller naar een ander land kunt reizen. Verbetering van de communicatietechnologie waardoor migranten makkelijker contact kunnen houden met hun achterban in hun gebied van herkomst. Het versoepelen of zelfs afschaffen van regels die bepalen wanneer je in een ander land</w:t>
      </w:r>
      <w:r w:rsidR="002E6AEE">
        <w:t xml:space="preserve"> </w:t>
      </w:r>
      <w:r>
        <w:t>kan worden toegelaten waardoor het makkelijker wordt om een ander land binnen te gaan als je de juiste reispapieren bezit.</w:t>
      </w:r>
    </w:p>
    <w:p w14:paraId="7F4F6A0B" w14:textId="77777777" w:rsidR="00A27D37" w:rsidRDefault="00A27D37" w:rsidP="008D723C">
      <w:pPr>
        <w:pStyle w:val="Lijstalinea"/>
        <w:numPr>
          <w:ilvl w:val="0"/>
          <w:numId w:val="21"/>
        </w:numPr>
        <w:spacing w:line="360" w:lineRule="auto"/>
      </w:pPr>
      <w:r>
        <w:t>Verbetering van de transporttechnol</w:t>
      </w:r>
      <w:r w:rsidR="005E108E">
        <w:t>og</w:t>
      </w:r>
      <w:r>
        <w:t>ie.</w:t>
      </w:r>
    </w:p>
    <w:p w14:paraId="24A428A6" w14:textId="77777777" w:rsidR="00E830E4" w:rsidRDefault="00737CDA" w:rsidP="008D723C">
      <w:pPr>
        <w:pStyle w:val="Lijstalinea"/>
        <w:numPr>
          <w:ilvl w:val="0"/>
          <w:numId w:val="21"/>
        </w:numPr>
        <w:spacing w:line="360" w:lineRule="auto"/>
      </w:pPr>
      <w:r>
        <w:t>De meeste migranten vestigen zich in grote steden</w:t>
      </w:r>
      <w:r w:rsidR="00E830E4">
        <w:t xml:space="preserve">. </w:t>
      </w:r>
      <w:r w:rsidR="003E264C">
        <w:t xml:space="preserve">Om verschillende redenen </w:t>
      </w:r>
      <w:r w:rsidR="00E830E4">
        <w:t xml:space="preserve">komen veel migranten uit hetzelfde gebied in een wijk bij elkaar. </w:t>
      </w:r>
      <w:r w:rsidR="003E264C">
        <w:t xml:space="preserve">Ze </w:t>
      </w:r>
      <w:r w:rsidR="00E830E4">
        <w:t xml:space="preserve">houden via moderne communicatiemiddelen en handel intensief contact met hun </w:t>
      </w:r>
      <w:r w:rsidR="003E264C">
        <w:t>‘thuisfront’</w:t>
      </w:r>
      <w:r w:rsidR="00E830E4">
        <w:t xml:space="preserve"> in het gebied van herkomst</w:t>
      </w:r>
      <w:r w:rsidR="003E264C">
        <w:t>.</w:t>
      </w:r>
      <w:r w:rsidR="00E830E4">
        <w:t xml:space="preserve"> Zo creëren ze een eigen cultuurgebiedje in hun wijk.</w:t>
      </w:r>
    </w:p>
    <w:p w14:paraId="48B83D7F" w14:textId="77777777" w:rsidR="00652C3D" w:rsidRDefault="00652C3D" w:rsidP="009B33EB">
      <w:pPr>
        <w:spacing w:line="360" w:lineRule="auto"/>
      </w:pPr>
    </w:p>
    <w:p w14:paraId="5F1C1F21" w14:textId="77777777" w:rsidR="005E108E" w:rsidRPr="007213BB" w:rsidRDefault="005E108E" w:rsidP="009B33EB">
      <w:pPr>
        <w:spacing w:line="360" w:lineRule="auto"/>
        <w:rPr>
          <w:b/>
        </w:rPr>
      </w:pPr>
      <w:r w:rsidRPr="007213BB">
        <w:rPr>
          <w:b/>
        </w:rPr>
        <w:t>Antwoorden op vragen Stap 3:</w:t>
      </w:r>
    </w:p>
    <w:p w14:paraId="54E327B4" w14:textId="77777777" w:rsidR="00A012FE" w:rsidRDefault="00A012FE" w:rsidP="008D723C">
      <w:pPr>
        <w:pStyle w:val="Lijstalinea"/>
        <w:numPr>
          <w:ilvl w:val="0"/>
          <w:numId w:val="1"/>
        </w:numPr>
        <w:spacing w:after="160" w:line="360" w:lineRule="auto"/>
        <w:ind w:left="360"/>
      </w:pPr>
      <w:r>
        <w:t xml:space="preserve">Er waren </w:t>
      </w:r>
      <w:r w:rsidRPr="0093398A">
        <w:rPr>
          <w:b/>
        </w:rPr>
        <w:t>geen</w:t>
      </w:r>
      <w:r>
        <w:t xml:space="preserve"> cultuurgebieden zonder landen die lid waren van de WTO. Alhoewel  de voormalige Sovjet-Unie dit wel dicht benadert (alleen Oekraïne en Baltische staten lid)</w:t>
      </w:r>
    </w:p>
    <w:p w14:paraId="297701C1" w14:textId="77777777" w:rsidR="00A012FE" w:rsidRDefault="00A012FE" w:rsidP="008D723C">
      <w:pPr>
        <w:pStyle w:val="Lijstalinea"/>
        <w:numPr>
          <w:ilvl w:val="0"/>
          <w:numId w:val="1"/>
        </w:numPr>
        <w:spacing w:after="160" w:line="360" w:lineRule="auto"/>
        <w:ind w:left="360"/>
      </w:pPr>
      <w:r>
        <w:t>Brazilië in Latijns-Amerika</w:t>
      </w:r>
    </w:p>
    <w:p w14:paraId="558B0907" w14:textId="77777777" w:rsidR="00A012FE" w:rsidRDefault="00A012FE" w:rsidP="0049112D">
      <w:pPr>
        <w:pStyle w:val="Lijstalinea"/>
        <w:spacing w:line="360" w:lineRule="auto"/>
        <w:ind w:left="360"/>
      </w:pPr>
      <w:r>
        <w:t>Rusland in voormalige Sovjetunie</w:t>
      </w:r>
    </w:p>
    <w:p w14:paraId="51E6290F" w14:textId="77777777" w:rsidR="00A012FE" w:rsidRDefault="00A012FE" w:rsidP="0049112D">
      <w:pPr>
        <w:pStyle w:val="Lijstalinea"/>
        <w:spacing w:line="360" w:lineRule="auto"/>
        <w:ind w:left="360"/>
      </w:pPr>
      <w:r>
        <w:t>India in Zuid-Azië</w:t>
      </w:r>
    </w:p>
    <w:p w14:paraId="05C20449" w14:textId="77777777" w:rsidR="00A012FE" w:rsidRDefault="00A012FE" w:rsidP="0049112D">
      <w:pPr>
        <w:pStyle w:val="Lijstalinea"/>
        <w:spacing w:line="360" w:lineRule="auto"/>
        <w:ind w:left="360"/>
      </w:pPr>
      <w:r>
        <w:t>China in Oost-Azië</w:t>
      </w:r>
    </w:p>
    <w:p w14:paraId="7F2B2434" w14:textId="77777777" w:rsidR="00A012FE" w:rsidRDefault="00A012FE" w:rsidP="0049112D">
      <w:pPr>
        <w:pStyle w:val="Lijstalinea"/>
        <w:spacing w:line="360" w:lineRule="auto"/>
        <w:ind w:left="360"/>
      </w:pPr>
      <w:r>
        <w:t>Mexico in Latijns-Amerika</w:t>
      </w:r>
    </w:p>
    <w:p w14:paraId="3518EE3B" w14:textId="77777777" w:rsidR="00A012FE" w:rsidRDefault="00A012FE" w:rsidP="0049112D">
      <w:pPr>
        <w:pStyle w:val="Lijstalinea"/>
        <w:spacing w:line="360" w:lineRule="auto"/>
        <w:ind w:left="360"/>
      </w:pPr>
      <w:r>
        <w:lastRenderedPageBreak/>
        <w:t>Indonesië in Zuidoost-Azië</w:t>
      </w:r>
    </w:p>
    <w:p w14:paraId="18781358" w14:textId="77777777" w:rsidR="00A012FE" w:rsidRDefault="00A012FE" w:rsidP="0049112D">
      <w:pPr>
        <w:pStyle w:val="Lijstalinea"/>
        <w:spacing w:line="360" w:lineRule="auto"/>
        <w:ind w:left="360"/>
      </w:pPr>
      <w:r>
        <w:t>Turkije in islamitische</w:t>
      </w:r>
      <w:r w:rsidR="0049112D">
        <w:t xml:space="preserve"> </w:t>
      </w:r>
      <w:r>
        <w:t>wereld</w:t>
      </w:r>
    </w:p>
    <w:p w14:paraId="518ADC80" w14:textId="77777777" w:rsidR="00A012FE" w:rsidRDefault="0049112D" w:rsidP="008D723C">
      <w:pPr>
        <w:pStyle w:val="Lijstalinea"/>
        <w:numPr>
          <w:ilvl w:val="0"/>
          <w:numId w:val="1"/>
        </w:numPr>
        <w:spacing w:after="160" w:line="360" w:lineRule="auto"/>
        <w:ind w:left="360"/>
      </w:pPr>
      <w:r>
        <w:t>Macdonalds</w:t>
      </w:r>
      <w:r w:rsidR="00A012FE">
        <w:t xml:space="preserve"> komt voor in alle cultuurgebieden (maar nauwelijks in Zwart-Afrika)</w:t>
      </w:r>
    </w:p>
    <w:p w14:paraId="573A09EB" w14:textId="77777777" w:rsidR="00A012FE" w:rsidRDefault="00A012FE" w:rsidP="008D723C">
      <w:pPr>
        <w:pStyle w:val="Lijstalinea"/>
        <w:numPr>
          <w:ilvl w:val="0"/>
          <w:numId w:val="1"/>
        </w:numPr>
        <w:spacing w:after="160" w:line="360" w:lineRule="auto"/>
        <w:ind w:left="360"/>
      </w:pPr>
      <w:r>
        <w:t>Ikea komt niet voor in:</w:t>
      </w:r>
    </w:p>
    <w:p w14:paraId="689B5A08" w14:textId="77777777" w:rsidR="00A012FE" w:rsidRDefault="00A012FE" w:rsidP="008D723C">
      <w:pPr>
        <w:pStyle w:val="Lijstalinea"/>
        <w:numPr>
          <w:ilvl w:val="1"/>
          <w:numId w:val="1"/>
        </w:numPr>
        <w:spacing w:after="160" w:line="360" w:lineRule="auto"/>
        <w:ind w:left="774"/>
      </w:pPr>
      <w:r>
        <w:t>Zwart-Afrika</w:t>
      </w:r>
    </w:p>
    <w:p w14:paraId="2AD9C0B2" w14:textId="77777777" w:rsidR="00A012FE" w:rsidRDefault="00A012FE" w:rsidP="008D723C">
      <w:pPr>
        <w:pStyle w:val="Lijstalinea"/>
        <w:numPr>
          <w:ilvl w:val="1"/>
          <w:numId w:val="1"/>
        </w:numPr>
        <w:spacing w:after="160" w:line="360" w:lineRule="auto"/>
        <w:ind w:left="774"/>
      </w:pPr>
      <w:r>
        <w:t>Latijns-Amerika</w:t>
      </w:r>
    </w:p>
    <w:p w14:paraId="7EC233B1" w14:textId="77777777" w:rsidR="005E108E" w:rsidRDefault="00AF2782" w:rsidP="008D723C">
      <w:pPr>
        <w:pStyle w:val="Lijstalinea"/>
        <w:numPr>
          <w:ilvl w:val="0"/>
          <w:numId w:val="1"/>
        </w:numPr>
        <w:spacing w:line="360" w:lineRule="auto"/>
        <w:ind w:left="360"/>
      </w:pPr>
      <w:r>
        <w:t>A</w:t>
      </w:r>
      <w:r w:rsidR="005E108E">
        <w:t xml:space="preserve"> </w:t>
      </w:r>
      <w:r w:rsidR="0049112D">
        <w:t xml:space="preserve">- </w:t>
      </w:r>
      <w:r w:rsidR="005E108E">
        <w:t>Je komt er steeds meer pr</w:t>
      </w:r>
      <w:r w:rsidR="004F3F32">
        <w:t>o</w:t>
      </w:r>
      <w:r w:rsidR="005E108E">
        <w:t>ducten uit het westerse cultuurgebied tegen.</w:t>
      </w:r>
    </w:p>
    <w:p w14:paraId="7B4614FE" w14:textId="77777777" w:rsidR="0049112D" w:rsidRDefault="00AF2782" w:rsidP="0049112D">
      <w:pPr>
        <w:spacing w:line="360" w:lineRule="auto"/>
        <w:ind w:left="348"/>
      </w:pPr>
      <w:r>
        <w:t>B</w:t>
      </w:r>
      <w:r w:rsidR="0049112D">
        <w:t xml:space="preserve"> -</w:t>
      </w:r>
      <w:r w:rsidR="005E108E">
        <w:t xml:space="preserve"> Je komt er steeds meer producten tegen uit andere cultuurgebieden dan de westerse.</w:t>
      </w:r>
    </w:p>
    <w:p w14:paraId="4AA052AD" w14:textId="77777777" w:rsidR="008D5E23" w:rsidRDefault="0053168E" w:rsidP="008D723C">
      <w:pPr>
        <w:pStyle w:val="Lijstalinea"/>
        <w:numPr>
          <w:ilvl w:val="0"/>
          <w:numId w:val="1"/>
        </w:numPr>
        <w:spacing w:line="360" w:lineRule="auto"/>
        <w:ind w:left="426" w:hanging="426"/>
      </w:pPr>
      <w:r>
        <w:t xml:space="preserve">Ja, want er is nauwelijks een gebied </w:t>
      </w:r>
      <w:r w:rsidR="002E6AEE">
        <w:t xml:space="preserve">op aarde </w:t>
      </w:r>
      <w:r>
        <w:t>te vinden waar je van deze vorm van diffusie nauwelijks of niets kunt merken.</w:t>
      </w:r>
    </w:p>
    <w:p w14:paraId="0390A12D" w14:textId="77777777" w:rsidR="0053168E" w:rsidRDefault="0053168E" w:rsidP="009B33EB">
      <w:pPr>
        <w:spacing w:line="360" w:lineRule="auto"/>
      </w:pPr>
    </w:p>
    <w:p w14:paraId="5E83E528" w14:textId="77777777" w:rsidR="00257169" w:rsidRPr="007213BB" w:rsidRDefault="00257169" w:rsidP="009B33EB">
      <w:pPr>
        <w:spacing w:line="360" w:lineRule="auto"/>
        <w:rPr>
          <w:b/>
        </w:rPr>
      </w:pPr>
      <w:r w:rsidRPr="007213BB">
        <w:rPr>
          <w:b/>
        </w:rPr>
        <w:t>Antwoorden op vragen Stap 4:</w:t>
      </w:r>
    </w:p>
    <w:p w14:paraId="04FB1703" w14:textId="4E60BF96" w:rsidR="00A001FF" w:rsidRDefault="008D5E23" w:rsidP="008D723C">
      <w:pPr>
        <w:pStyle w:val="Lijstalinea"/>
        <w:numPr>
          <w:ilvl w:val="0"/>
          <w:numId w:val="23"/>
        </w:numPr>
        <w:spacing w:line="360" w:lineRule="auto"/>
      </w:pPr>
      <w:r>
        <w:t>Een verbindingskunstmaan</w:t>
      </w:r>
      <w:r w:rsidR="0049112D">
        <w:t>, of beter een netwerk van kunstmanen,</w:t>
      </w:r>
      <w:r>
        <w:t xml:space="preserve"> kan signalen doorzenden naar plekken op een groot deel van het aardopper</w:t>
      </w:r>
      <w:r w:rsidR="00C27F04">
        <w:t xml:space="preserve">vlak waar </w:t>
      </w:r>
      <w:r w:rsidR="00935E95">
        <w:t xml:space="preserve">ze met </w:t>
      </w:r>
      <w:r w:rsidR="00C27F04">
        <w:t xml:space="preserve">antennes </w:t>
      </w:r>
      <w:r w:rsidR="00935E95">
        <w:t>kunnen worden opgevangen</w:t>
      </w:r>
      <w:r w:rsidR="00C27F04">
        <w:t xml:space="preserve">. In dunbevolkte gebieden is dat handig omdat je anders enorm veel kabels moet aanleggen </w:t>
      </w:r>
      <w:r w:rsidR="0012173B">
        <w:t xml:space="preserve">om een kleine groep mensen </w:t>
      </w:r>
      <w:r w:rsidR="00A001FF">
        <w:t xml:space="preserve">aansluiting op radio, TV en telefoon </w:t>
      </w:r>
      <w:r w:rsidR="0012173B">
        <w:t xml:space="preserve">te geven. </w:t>
      </w:r>
      <w:r w:rsidR="00A001FF">
        <w:t>Voor landen die uit tal</w:t>
      </w:r>
      <w:r w:rsidR="0012173B">
        <w:t xml:space="preserve">loze eilanden bestaan is een verbindingskunstmaan </w:t>
      </w:r>
      <w:r w:rsidR="00A001FF">
        <w:t>handig om al die eilanden met elkaar te verbinden.</w:t>
      </w:r>
      <w:r w:rsidR="006F1A4D">
        <w:t xml:space="preserve"> Veel landen slaan daarom de stap van vaste netwerken over.</w:t>
      </w:r>
    </w:p>
    <w:p w14:paraId="2FAE7BA6" w14:textId="77777777" w:rsidR="00257169" w:rsidRDefault="003B4C3B" w:rsidP="008D723C">
      <w:pPr>
        <w:pStyle w:val="Lijstalinea"/>
        <w:numPr>
          <w:ilvl w:val="0"/>
          <w:numId w:val="23"/>
        </w:numPr>
        <w:spacing w:line="360" w:lineRule="auto"/>
      </w:pPr>
      <w:r>
        <w:t>De ontwikkeling van verbindingskunstmanen, glasvezelkabels</w:t>
      </w:r>
      <w:r w:rsidR="00F04A48">
        <w:t xml:space="preserve">, van kleine computers die voor vrijwel iedereen betaalbaar zijn </w:t>
      </w:r>
      <w:r>
        <w:t xml:space="preserve">en van </w:t>
      </w:r>
      <w:r w:rsidR="0012173B">
        <w:t>een computer</w:t>
      </w:r>
      <w:r>
        <w:t xml:space="preserve">netwerk </w:t>
      </w:r>
      <w:r w:rsidR="00935E95">
        <w:t xml:space="preserve">dat ooit werd gemaakt voor </w:t>
      </w:r>
      <w:r>
        <w:t>het Amerikaanse leger</w:t>
      </w:r>
      <w:r w:rsidR="0012173B">
        <w:t>.</w:t>
      </w:r>
      <w:r>
        <w:t xml:space="preserve"> </w:t>
      </w:r>
    </w:p>
    <w:p w14:paraId="53CA5390" w14:textId="77777777" w:rsidR="004F3F32" w:rsidRDefault="004F3F32" w:rsidP="008D723C">
      <w:pPr>
        <w:pStyle w:val="Lijstalinea"/>
        <w:numPr>
          <w:ilvl w:val="0"/>
          <w:numId w:val="23"/>
        </w:numPr>
        <w:spacing w:line="360" w:lineRule="auto"/>
      </w:pPr>
      <w:r>
        <w:t>Ze kunnen vanuit hun cultuurgebied hun producten in alle cultuurgebieden aan de man brengen.</w:t>
      </w:r>
    </w:p>
    <w:p w14:paraId="13F4A75D" w14:textId="77777777" w:rsidR="00257169" w:rsidRDefault="0012173B" w:rsidP="008D723C">
      <w:pPr>
        <w:pStyle w:val="Lijstalinea"/>
        <w:numPr>
          <w:ilvl w:val="0"/>
          <w:numId w:val="23"/>
        </w:numPr>
        <w:spacing w:line="360" w:lineRule="auto"/>
      </w:pPr>
      <w:r>
        <w:t xml:space="preserve">Je kunt </w:t>
      </w:r>
      <w:r w:rsidR="004F3F32">
        <w:t>de hele wereld bereiken zonder op reis te gaan.</w:t>
      </w:r>
      <w:r>
        <w:t xml:space="preserve"> Dat maakt het voor mensen aanzienlijk makkelijker om kennis te maken met elementen </w:t>
      </w:r>
      <w:r w:rsidR="0049112D">
        <w:t>uit andere cultuurgebieden</w:t>
      </w:r>
      <w:r>
        <w:t>.</w:t>
      </w:r>
    </w:p>
    <w:p w14:paraId="2BC54B6A" w14:textId="77777777" w:rsidR="004F3F32" w:rsidRDefault="004F3F32" w:rsidP="009B33EB">
      <w:pPr>
        <w:spacing w:line="360" w:lineRule="auto"/>
      </w:pPr>
    </w:p>
    <w:p w14:paraId="4AEAF6ED" w14:textId="77777777" w:rsidR="00257169" w:rsidRPr="007213BB" w:rsidRDefault="00257169" w:rsidP="009B33EB">
      <w:pPr>
        <w:spacing w:line="360" w:lineRule="auto"/>
        <w:rPr>
          <w:b/>
        </w:rPr>
      </w:pPr>
      <w:r w:rsidRPr="007213BB">
        <w:rPr>
          <w:b/>
        </w:rPr>
        <w:t>Antwoorden op vragen Stap 5:</w:t>
      </w:r>
    </w:p>
    <w:p w14:paraId="330FBEA3" w14:textId="77777777" w:rsidR="001337D9" w:rsidRDefault="001337D9" w:rsidP="008D723C">
      <w:pPr>
        <w:pStyle w:val="Lijstalinea"/>
        <w:numPr>
          <w:ilvl w:val="0"/>
          <w:numId w:val="22"/>
        </w:numPr>
        <w:spacing w:line="360" w:lineRule="auto"/>
      </w:pPr>
      <w:r>
        <w:t>Mondiale producten en diensten worden vaak aangepast aan de cultuur waarin ze worden opgenomen. Mensen houden vast aan niet-materiële elementen van hun cultuur.</w:t>
      </w:r>
    </w:p>
    <w:p w14:paraId="7E113333" w14:textId="77777777" w:rsidR="00257169" w:rsidRDefault="00257169" w:rsidP="008D723C">
      <w:pPr>
        <w:pStyle w:val="Lijstalinea"/>
        <w:numPr>
          <w:ilvl w:val="0"/>
          <w:numId w:val="22"/>
        </w:numPr>
        <w:spacing w:line="360" w:lineRule="auto"/>
      </w:pPr>
      <w:r>
        <w:t>Uit de islamitische wereld</w:t>
      </w:r>
    </w:p>
    <w:p w14:paraId="74E6305F" w14:textId="77777777" w:rsidR="00257169" w:rsidRDefault="00257169" w:rsidP="008D723C">
      <w:pPr>
        <w:pStyle w:val="Lijstalinea"/>
        <w:numPr>
          <w:ilvl w:val="0"/>
          <w:numId w:val="22"/>
        </w:numPr>
        <w:spacing w:line="360" w:lineRule="auto"/>
      </w:pPr>
      <w:r>
        <w:t>Hij verweet de regering van zijn land en die van andere Arabische landen dat die probeerden de maatschappij naar westers model te hervormen.</w:t>
      </w:r>
    </w:p>
    <w:p w14:paraId="3DDAAEAA" w14:textId="77777777" w:rsidR="00257169" w:rsidRDefault="00257169" w:rsidP="008D723C">
      <w:pPr>
        <w:pStyle w:val="Lijstalinea"/>
        <w:numPr>
          <w:ilvl w:val="0"/>
          <w:numId w:val="22"/>
        </w:numPr>
        <w:spacing w:line="360" w:lineRule="auto"/>
      </w:pPr>
      <w:r>
        <w:t xml:space="preserve">Ze willen een maatschappij waarin iedereen leeft volgens de </w:t>
      </w:r>
      <w:r w:rsidR="00EE411D">
        <w:t>sharia (</w:t>
      </w:r>
      <w:r>
        <w:t>islamitische wetgeving</w:t>
      </w:r>
      <w:r w:rsidR="00EE411D">
        <w:t>)</w:t>
      </w:r>
      <w:r>
        <w:t>.</w:t>
      </w:r>
    </w:p>
    <w:p w14:paraId="096B76DE" w14:textId="77777777" w:rsidR="00905088" w:rsidRDefault="00905088" w:rsidP="009B33EB">
      <w:pPr>
        <w:spacing w:line="360" w:lineRule="auto"/>
      </w:pPr>
    </w:p>
    <w:p w14:paraId="7ABBE495" w14:textId="77777777" w:rsidR="00905088" w:rsidRPr="007213BB" w:rsidRDefault="00905088" w:rsidP="009B33EB">
      <w:pPr>
        <w:spacing w:line="360" w:lineRule="auto"/>
        <w:rPr>
          <w:b/>
        </w:rPr>
      </w:pPr>
      <w:r w:rsidRPr="007213BB">
        <w:rPr>
          <w:b/>
        </w:rPr>
        <w:t>Antwo</w:t>
      </w:r>
      <w:r w:rsidR="00935E95" w:rsidRPr="007213BB">
        <w:rPr>
          <w:b/>
        </w:rPr>
        <w:t>orden op vragen van de Eindtoet</w:t>
      </w:r>
      <w:r w:rsidRPr="007213BB">
        <w:rPr>
          <w:b/>
        </w:rPr>
        <w:t>s</w:t>
      </w:r>
    </w:p>
    <w:p w14:paraId="153D2257" w14:textId="627070CF" w:rsidR="005601FF" w:rsidRDefault="005601FF" w:rsidP="008D723C">
      <w:pPr>
        <w:pStyle w:val="Lijstalinea"/>
        <w:numPr>
          <w:ilvl w:val="0"/>
          <w:numId w:val="11"/>
        </w:numPr>
        <w:spacing w:line="360" w:lineRule="auto"/>
        <w:ind w:left="360"/>
      </w:pPr>
      <w:r w:rsidRPr="00962C74">
        <w:t xml:space="preserve">Een cultuurgebied is een gebied waar mensen kenmerken met elkaar gemeen hebben op gebied van kleding, muziek, taal, </w:t>
      </w:r>
      <w:r w:rsidR="00C725B1">
        <w:t xml:space="preserve">godsdienst, </w:t>
      </w:r>
      <w:r w:rsidRPr="00962C74">
        <w:t>eten en andere zaken</w:t>
      </w:r>
    </w:p>
    <w:p w14:paraId="655B20F8" w14:textId="77777777" w:rsidR="005601FF" w:rsidRDefault="005601FF" w:rsidP="00935E95">
      <w:pPr>
        <w:pStyle w:val="Lijstalinea"/>
        <w:spacing w:line="360" w:lineRule="auto"/>
        <w:ind w:left="360"/>
      </w:pPr>
      <w:r>
        <w:lastRenderedPageBreak/>
        <w:t xml:space="preserve">Voorbeelden van cultuurgebieden zijn: de Westerse wereld, Zuid-Azië, Oost-Azië, </w:t>
      </w:r>
      <w:r w:rsidR="00935E95">
        <w:t>Zuidoost-Azië</w:t>
      </w:r>
      <w:r>
        <w:t xml:space="preserve">, de islamitische wereld, Zwart-Afrika, Latijns-Amerika, voormalige Sovjet-Unie. </w:t>
      </w:r>
    </w:p>
    <w:p w14:paraId="740CC13A" w14:textId="161922FB" w:rsidR="005601FF" w:rsidRDefault="005601FF" w:rsidP="008D723C">
      <w:pPr>
        <w:pStyle w:val="Lijstalinea"/>
        <w:numPr>
          <w:ilvl w:val="0"/>
          <w:numId w:val="11"/>
        </w:numPr>
        <w:spacing w:line="360" w:lineRule="auto"/>
        <w:ind w:left="360"/>
      </w:pPr>
      <w:r w:rsidRPr="001F40E8">
        <w:t xml:space="preserve">Het westers cultuurgebied valt samen met het centrum, het deel van de wereld dat de wereldeconomie beheerst vanaf </w:t>
      </w:r>
      <w:r w:rsidR="00C725B1">
        <w:t xml:space="preserve">koloniale </w:t>
      </w:r>
      <w:r w:rsidRPr="001F40E8">
        <w:t>tijd</w:t>
      </w:r>
      <w:r w:rsidR="00C725B1">
        <w:t>en</w:t>
      </w:r>
      <w:r w:rsidRPr="001F40E8">
        <w:t>.</w:t>
      </w:r>
    </w:p>
    <w:p w14:paraId="285DC6EE" w14:textId="77777777" w:rsidR="005601FF" w:rsidRDefault="005601FF" w:rsidP="00C725B1">
      <w:pPr>
        <w:pStyle w:val="Lijstalinea"/>
        <w:numPr>
          <w:ilvl w:val="0"/>
          <w:numId w:val="11"/>
        </w:numPr>
        <w:spacing w:line="360" w:lineRule="auto"/>
        <w:ind w:left="360"/>
      </w:pPr>
      <w:r w:rsidRPr="001F40E8">
        <w:t>Diffusie is de verspreiding van een ruimtelijk verschijnsel vanaf een kerngebied.</w:t>
      </w:r>
      <w:r>
        <w:t xml:space="preserve"> Dit verschijnsel doet zich voor op</w:t>
      </w:r>
      <w:r w:rsidRPr="001F40E8">
        <w:t xml:space="preserve"> mondiale schaal, van land naar land en binnen een land.</w:t>
      </w:r>
    </w:p>
    <w:p w14:paraId="30A571DA" w14:textId="7EA32736" w:rsidR="005601FF" w:rsidRDefault="005601FF" w:rsidP="00C725B1">
      <w:pPr>
        <w:pStyle w:val="Lijstalinea"/>
        <w:numPr>
          <w:ilvl w:val="0"/>
          <w:numId w:val="11"/>
        </w:numPr>
        <w:spacing w:line="360" w:lineRule="auto"/>
        <w:ind w:left="360"/>
      </w:pPr>
      <w:r>
        <w:t>Door het groeiende personenverkeer (bijvoorbeeld toerisme, zakelijk personenverkeer en arbeidsmigranten).</w:t>
      </w:r>
    </w:p>
    <w:p w14:paraId="560D866B" w14:textId="77777777" w:rsidR="005601FF" w:rsidRDefault="005601FF" w:rsidP="00C725B1">
      <w:pPr>
        <w:pStyle w:val="Lijstalinea"/>
        <w:numPr>
          <w:ilvl w:val="0"/>
          <w:numId w:val="11"/>
        </w:numPr>
        <w:spacing w:line="360" w:lineRule="auto"/>
        <w:ind w:left="360"/>
      </w:pPr>
      <w:r>
        <w:t>Door de toename van de omvang van het goederenvervoer (bijvoorbeeld door technische ontwikkelingen als de zeecontainer, de toename van de handel tussen en binnen landen en de activiteiten van multinationale ondernemingen).</w:t>
      </w:r>
    </w:p>
    <w:p w14:paraId="5FEAA8FC" w14:textId="77777777" w:rsidR="005601FF" w:rsidRDefault="005601FF" w:rsidP="00C725B1">
      <w:pPr>
        <w:pStyle w:val="Lijstalinea"/>
        <w:numPr>
          <w:ilvl w:val="0"/>
          <w:numId w:val="11"/>
        </w:numPr>
        <w:spacing w:line="360" w:lineRule="auto"/>
        <w:ind w:left="360"/>
      </w:pPr>
      <w:r>
        <w:t>Door de toenemende uitwisseling van informatie binnen en tussen landen (bijvoorbeeld met behulp van verbindingskunstmanen, glasvezelkabels, internet en voor iedereen betaalbare computers en smartphones).</w:t>
      </w:r>
    </w:p>
    <w:p w14:paraId="4861BDE3" w14:textId="08F12E70" w:rsidR="005601FF" w:rsidRPr="00C6116C" w:rsidRDefault="005601FF" w:rsidP="00C725B1">
      <w:pPr>
        <w:pStyle w:val="Lijstalinea"/>
        <w:numPr>
          <w:ilvl w:val="0"/>
          <w:numId w:val="11"/>
        </w:numPr>
        <w:spacing w:line="360" w:lineRule="auto"/>
        <w:ind w:left="360"/>
      </w:pPr>
      <w:r w:rsidRPr="00C6116C">
        <w:t>Mondiale producten en diensten worden vaak aangepast aan de cultuur waarin ze worden opgenomen. Mensen houden vast aan niet-materiële elementen van hun cultuur.</w:t>
      </w:r>
      <w:r w:rsidR="005C2210">
        <w:t xml:space="preserve"> </w:t>
      </w:r>
    </w:p>
    <w:p w14:paraId="68BE8E58" w14:textId="77777777" w:rsidR="005601FF" w:rsidRDefault="005601FF" w:rsidP="009B33EB">
      <w:pPr>
        <w:spacing w:line="360" w:lineRule="auto"/>
      </w:pPr>
    </w:p>
    <w:p w14:paraId="345E40D7" w14:textId="6C951B58" w:rsidR="00905088" w:rsidRDefault="00905088" w:rsidP="009B33EB">
      <w:pPr>
        <w:spacing w:line="360" w:lineRule="auto"/>
      </w:pPr>
      <w:r w:rsidRPr="007213BB">
        <w:rPr>
          <w:b/>
        </w:rPr>
        <w:t>Afbeeldingen</w:t>
      </w:r>
    </w:p>
    <w:p w14:paraId="1EEA4343" w14:textId="77777777" w:rsidR="00905088" w:rsidRDefault="00905088" w:rsidP="009B33EB">
      <w:pPr>
        <w:spacing w:line="360" w:lineRule="auto"/>
      </w:pPr>
      <w:r>
        <w:t>Voorblad:</w:t>
      </w:r>
    </w:p>
    <w:p w14:paraId="1C231BF0" w14:textId="77777777" w:rsidR="00905088" w:rsidRDefault="00EF39C7" w:rsidP="009B33EB">
      <w:pPr>
        <w:spacing w:line="360" w:lineRule="auto"/>
      </w:pPr>
      <w:r>
        <w:t xml:space="preserve">Cultuurgebieden-wereldwijd, link </w:t>
      </w:r>
      <w:r w:rsidRPr="00EF39C7">
        <w:t>http://image.slidesharecdn.com/1hahfd3cultuurcompleet-150311025949-conversion-gate01/95/1-ha-hfd3cultuurcompleetpptx-23-638.jpg?cb=1426060905</w:t>
      </w:r>
    </w:p>
    <w:p w14:paraId="09F37B51" w14:textId="77777777" w:rsidR="00905088" w:rsidRDefault="00905088" w:rsidP="009B33EB">
      <w:pPr>
        <w:spacing w:line="360" w:lineRule="auto"/>
      </w:pPr>
    </w:p>
    <w:p w14:paraId="5CCE7D95" w14:textId="77777777" w:rsidR="00905088" w:rsidRDefault="00905088" w:rsidP="009B33EB">
      <w:pPr>
        <w:spacing w:line="360" w:lineRule="auto"/>
      </w:pPr>
      <w:r>
        <w:t>Stap 1:</w:t>
      </w:r>
    </w:p>
    <w:p w14:paraId="78B4AEF1" w14:textId="77777777" w:rsidR="00905088" w:rsidRDefault="002A7F58" w:rsidP="009B33EB">
      <w:pPr>
        <w:spacing w:line="360" w:lineRule="auto"/>
      </w:pPr>
      <w:r>
        <w:t xml:space="preserve">centrum-semiperiferie-periferie, link </w:t>
      </w:r>
      <w:r w:rsidRPr="002A7F58">
        <w:t>http://images.slideplayer.nl/8/2157520/slides/slide_12.jpg</w:t>
      </w:r>
    </w:p>
    <w:p w14:paraId="46A85062" w14:textId="77777777" w:rsidR="00905088" w:rsidRDefault="00905088" w:rsidP="009B33EB">
      <w:pPr>
        <w:spacing w:line="360" w:lineRule="auto"/>
      </w:pPr>
    </w:p>
    <w:p w14:paraId="42208AC1" w14:textId="77777777" w:rsidR="00905088" w:rsidRDefault="00905088" w:rsidP="009B33EB">
      <w:pPr>
        <w:spacing w:line="360" w:lineRule="auto"/>
      </w:pPr>
      <w:r>
        <w:t>Stap 2:</w:t>
      </w:r>
    </w:p>
    <w:p w14:paraId="7577EF11" w14:textId="77777777" w:rsidR="00450F08" w:rsidRDefault="00450F08" w:rsidP="009B33EB">
      <w:pPr>
        <w:spacing w:line="360" w:lineRule="auto"/>
      </w:pPr>
      <w:r>
        <w:t>d</w:t>
      </w:r>
      <w:r w:rsidR="00D47258">
        <w:t xml:space="preserve">ouglas-dc3, link </w:t>
      </w:r>
      <w:hyperlink r:id="rId14" w:history="1">
        <w:r w:rsidRPr="001D1087">
          <w:rPr>
            <w:rStyle w:val="Hyperlink"/>
          </w:rPr>
          <w:t>https://www.wired.com/2010/12/75th-anniversary-dc-3/</w:t>
        </w:r>
      </w:hyperlink>
      <w:r>
        <w:t xml:space="preserve"> </w:t>
      </w:r>
    </w:p>
    <w:p w14:paraId="151B6108" w14:textId="77777777" w:rsidR="00BA6CC9" w:rsidRPr="00E454FB" w:rsidRDefault="00D47258" w:rsidP="009B33EB">
      <w:pPr>
        <w:spacing w:line="360" w:lineRule="auto"/>
        <w:rPr>
          <w:lang w:val="en-GB"/>
        </w:rPr>
      </w:pPr>
      <w:r w:rsidRPr="00E454FB">
        <w:rPr>
          <w:lang w:val="en-GB"/>
        </w:rPr>
        <w:t xml:space="preserve">airbus-380, link </w:t>
      </w:r>
      <w:hyperlink r:id="rId15" w:history="1">
        <w:r w:rsidR="00BA6CC9" w:rsidRPr="00E454FB">
          <w:rPr>
            <w:rStyle w:val="Hyperlink"/>
            <w:lang w:val="en-GB"/>
          </w:rPr>
          <w:t>https://www.aircraft-info.net/2014/05/airbus-a380/</w:t>
        </w:r>
      </w:hyperlink>
      <w:r w:rsidR="00BA6CC9" w:rsidRPr="00E454FB">
        <w:rPr>
          <w:lang w:val="en-GB"/>
        </w:rPr>
        <w:t xml:space="preserve"> </w:t>
      </w:r>
    </w:p>
    <w:p w14:paraId="56661B24" w14:textId="77777777" w:rsidR="00905088" w:rsidRPr="00E454FB" w:rsidRDefault="00905088" w:rsidP="009B33EB">
      <w:pPr>
        <w:spacing w:line="360" w:lineRule="auto"/>
        <w:rPr>
          <w:lang w:val="en-GB"/>
        </w:rPr>
      </w:pPr>
    </w:p>
    <w:p w14:paraId="262C0680" w14:textId="77777777" w:rsidR="00905088" w:rsidRDefault="00905088" w:rsidP="009B33EB">
      <w:pPr>
        <w:spacing w:line="360" w:lineRule="auto"/>
      </w:pPr>
      <w:r>
        <w:t>Stap 3:</w:t>
      </w:r>
    </w:p>
    <w:p w14:paraId="02022EDA" w14:textId="77777777" w:rsidR="008A798E" w:rsidRDefault="008A798E" w:rsidP="009B33EB">
      <w:pPr>
        <w:spacing w:line="360" w:lineRule="auto"/>
      </w:pPr>
      <w:r>
        <w:t>Haven-</w:t>
      </w:r>
      <w:proofErr w:type="spellStart"/>
      <w:r>
        <w:t>singapore</w:t>
      </w:r>
      <w:proofErr w:type="spellEnd"/>
      <w:r>
        <w:t xml:space="preserve">, link </w:t>
      </w:r>
      <w:hyperlink r:id="rId16" w:history="1">
        <w:r w:rsidRPr="00FA0D0B">
          <w:rPr>
            <w:rStyle w:val="Hyperlink"/>
          </w:rPr>
          <w:t>http://www.totaaltrans.nl/wp-content/uploads/2014/01/singapore2.jpg</w:t>
        </w:r>
      </w:hyperlink>
    </w:p>
    <w:p w14:paraId="28CC0636" w14:textId="77777777" w:rsidR="008A798E" w:rsidRDefault="008A798E" w:rsidP="009B33EB">
      <w:pPr>
        <w:spacing w:line="360" w:lineRule="auto"/>
      </w:pPr>
    </w:p>
    <w:p w14:paraId="3617151F" w14:textId="77777777" w:rsidR="00A3776E" w:rsidRDefault="00A3776E" w:rsidP="009B33EB">
      <w:pPr>
        <w:spacing w:line="360" w:lineRule="auto"/>
      </w:pPr>
      <w:r>
        <w:t>Stap 4:</w:t>
      </w:r>
    </w:p>
    <w:p w14:paraId="2E920607" w14:textId="77777777" w:rsidR="00A3776E" w:rsidRDefault="00AA5F31" w:rsidP="009B33EB">
      <w:pPr>
        <w:spacing w:line="360" w:lineRule="auto"/>
      </w:pPr>
      <w:r>
        <w:t xml:space="preserve">Iridium-netwerk-verbindingskunstmanen, link </w:t>
      </w:r>
      <w:r w:rsidRPr="00AA5F31">
        <w:t>https://www.popularresistance.org/wp-content/uploads/2015/04/TTIP-global-day-London-people-before-corporations-e1429450523116.jpg</w:t>
      </w:r>
    </w:p>
    <w:p w14:paraId="32FE0420" w14:textId="77777777" w:rsidR="00A3776E" w:rsidRDefault="00A3776E" w:rsidP="009B33EB">
      <w:pPr>
        <w:spacing w:line="360" w:lineRule="auto"/>
      </w:pPr>
      <w:r>
        <w:t>Stap 5:</w:t>
      </w:r>
    </w:p>
    <w:p w14:paraId="55F10156" w14:textId="77777777" w:rsidR="00905088" w:rsidRPr="00C40A01" w:rsidRDefault="00905088" w:rsidP="009B33EB">
      <w:pPr>
        <w:spacing w:line="360" w:lineRule="auto"/>
      </w:pPr>
    </w:p>
    <w:sectPr w:rsidR="00905088" w:rsidRPr="00C40A01" w:rsidSect="00490B6D">
      <w:headerReference w:type="default" r:id="rId17"/>
      <w:footerReference w:type="even" r:id="rId18"/>
      <w:footerReference w:type="default" r:id="rId19"/>
      <w:type w:val="continuous"/>
      <w:pgSz w:w="11906" w:h="16838"/>
      <w:pgMar w:top="1417" w:right="746" w:bottom="993" w:left="1417" w:header="708" w:footer="3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DC5580" w14:textId="77777777" w:rsidR="00890A2E" w:rsidRDefault="00890A2E" w:rsidP="00A75839">
      <w:r>
        <w:separator/>
      </w:r>
    </w:p>
  </w:endnote>
  <w:endnote w:type="continuationSeparator" w:id="0">
    <w:p w14:paraId="7FEB91EB" w14:textId="77777777" w:rsidR="00890A2E" w:rsidRDefault="00890A2E" w:rsidP="00A7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RotisSemiSans ExtraBold">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DA8674" w14:textId="77777777" w:rsidR="00E454FB" w:rsidRDefault="00E454FB">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45650E3F" w14:textId="77777777" w:rsidR="00E454FB" w:rsidRDefault="00E454FB">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355628" w14:textId="108B23ED" w:rsidR="001D4359" w:rsidRPr="00265EC9" w:rsidRDefault="00E454FB">
    <w:pPr>
      <w:pStyle w:val="Voettekst"/>
      <w:rPr>
        <w:sz w:val="16"/>
      </w:rPr>
    </w:pPr>
    <w:r w:rsidRPr="00265EC9">
      <w:rPr>
        <w:sz w:val="16"/>
      </w:rPr>
      <w:t>A</w:t>
    </w:r>
    <w:r>
      <w:rPr>
        <w:sz w:val="16"/>
      </w:rPr>
      <w:t>ardrij</w:t>
    </w:r>
    <w:r w:rsidRPr="00265EC9">
      <w:rPr>
        <w:sz w:val="16"/>
      </w:rPr>
      <w:t>k</w:t>
    </w:r>
    <w:r>
      <w:rPr>
        <w:sz w:val="16"/>
      </w:rPr>
      <w:t>skunde</w:t>
    </w:r>
    <w:r w:rsidRPr="00265EC9">
      <w:rPr>
        <w:sz w:val="16"/>
      </w:rPr>
      <w:t xml:space="preserve"> 2</w:t>
    </w:r>
    <w:r w:rsidRPr="00265EC9">
      <w:rPr>
        <w:sz w:val="16"/>
        <w:vertAlign w:val="superscript"/>
      </w:rPr>
      <w:t>e</w:t>
    </w:r>
    <w:r w:rsidR="001D4359">
      <w:rPr>
        <w:sz w:val="16"/>
      </w:rPr>
      <w:t xml:space="preserve"> fase – havo</w:t>
    </w:r>
  </w:p>
  <w:p w14:paraId="621A87A4" w14:textId="77777777" w:rsidR="00E454FB" w:rsidRPr="002332C2" w:rsidRDefault="00E454FB" w:rsidP="00B1117F">
    <w:pPr>
      <w:pStyle w:val="Voettekst"/>
      <w:tabs>
        <w:tab w:val="clear" w:pos="4536"/>
        <w:tab w:val="clear" w:pos="9072"/>
        <w:tab w:val="center" w:pos="4871"/>
        <w:tab w:val="right" w:pos="9743"/>
      </w:tabs>
      <w:ind w:right="360"/>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2D152E" w14:textId="77777777" w:rsidR="00890A2E" w:rsidRDefault="00890A2E" w:rsidP="00A75839">
      <w:r>
        <w:separator/>
      </w:r>
    </w:p>
  </w:footnote>
  <w:footnote w:type="continuationSeparator" w:id="0">
    <w:p w14:paraId="1052507B" w14:textId="77777777" w:rsidR="00890A2E" w:rsidRDefault="00890A2E" w:rsidP="00A758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DEB001" w14:textId="650D413E" w:rsidR="00936B5D" w:rsidRPr="00936B5D" w:rsidRDefault="00936B5D">
    <w:pPr>
      <w:pStyle w:val="Koptekst"/>
      <w:rPr>
        <w:sz w:val="18"/>
      </w:rPr>
    </w:pPr>
    <w:r>
      <w:rPr>
        <w:noProof/>
      </w:rPr>
      <w:drawing>
        <wp:anchor distT="0" distB="0" distL="114300" distR="114300" simplePos="0" relativeHeight="251659264" behindDoc="0" locked="0" layoutInCell="1" allowOverlap="1" wp14:anchorId="05D9B20B" wp14:editId="4B5B0BD7">
          <wp:simplePos x="0" y="0"/>
          <wp:positionH relativeFrom="margin">
            <wp:align>right</wp:align>
          </wp:positionH>
          <wp:positionV relativeFrom="paragraph">
            <wp:posOffset>-314960</wp:posOffset>
          </wp:positionV>
          <wp:extent cx="1934845" cy="644525"/>
          <wp:effectExtent l="0" t="0" r="8255" b="3175"/>
          <wp:wrapSquare wrapText="bothSides"/>
          <wp:docPr id="27" name="Afbeelding 27"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8"/>
      </w:rPr>
      <w:t>Stercollectie AK h4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37B98"/>
    <w:multiLevelType w:val="hybridMultilevel"/>
    <w:tmpl w:val="DE8C5B3E"/>
    <w:lvl w:ilvl="0" w:tplc="ACCCC31A">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AFF04DA"/>
    <w:multiLevelType w:val="hybridMultilevel"/>
    <w:tmpl w:val="9FD2BD50"/>
    <w:lvl w:ilvl="0" w:tplc="0413000F">
      <w:start w:val="1"/>
      <w:numFmt w:val="decimal"/>
      <w:lvlText w:val="%1."/>
      <w:lvlJc w:val="left"/>
      <w:pPr>
        <w:ind w:left="360" w:hanging="360"/>
      </w:pPr>
      <w:rPr>
        <w:rFonts w:hint="default"/>
      </w:rPr>
    </w:lvl>
    <w:lvl w:ilvl="1" w:tplc="0413000F">
      <w:start w:val="1"/>
      <w:numFmt w:val="decimal"/>
      <w:lvlText w:val="%2."/>
      <w:lvlJc w:val="left"/>
      <w:pPr>
        <w:ind w:left="1080" w:hanging="360"/>
      </w:pPr>
      <w:rPr>
        <w:rFonts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172E6E4F"/>
    <w:multiLevelType w:val="hybridMultilevel"/>
    <w:tmpl w:val="EA06937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720" w:hanging="360"/>
      </w:pPr>
    </w:lvl>
    <w:lvl w:ilvl="2" w:tplc="0413001B" w:tentative="1">
      <w:start w:val="1"/>
      <w:numFmt w:val="lowerRoman"/>
      <w:lvlText w:val="%3."/>
      <w:lvlJc w:val="right"/>
      <w:pPr>
        <w:ind w:left="1440" w:hanging="180"/>
      </w:pPr>
    </w:lvl>
    <w:lvl w:ilvl="3" w:tplc="0413000F" w:tentative="1">
      <w:start w:val="1"/>
      <w:numFmt w:val="decimal"/>
      <w:lvlText w:val="%4."/>
      <w:lvlJc w:val="left"/>
      <w:pPr>
        <w:ind w:left="2160" w:hanging="360"/>
      </w:pPr>
    </w:lvl>
    <w:lvl w:ilvl="4" w:tplc="04130019" w:tentative="1">
      <w:start w:val="1"/>
      <w:numFmt w:val="lowerLetter"/>
      <w:lvlText w:val="%5."/>
      <w:lvlJc w:val="left"/>
      <w:pPr>
        <w:ind w:left="2880" w:hanging="360"/>
      </w:pPr>
    </w:lvl>
    <w:lvl w:ilvl="5" w:tplc="0413001B" w:tentative="1">
      <w:start w:val="1"/>
      <w:numFmt w:val="lowerRoman"/>
      <w:lvlText w:val="%6."/>
      <w:lvlJc w:val="right"/>
      <w:pPr>
        <w:ind w:left="3600" w:hanging="180"/>
      </w:pPr>
    </w:lvl>
    <w:lvl w:ilvl="6" w:tplc="0413000F" w:tentative="1">
      <w:start w:val="1"/>
      <w:numFmt w:val="decimal"/>
      <w:lvlText w:val="%7."/>
      <w:lvlJc w:val="left"/>
      <w:pPr>
        <w:ind w:left="4320" w:hanging="360"/>
      </w:pPr>
    </w:lvl>
    <w:lvl w:ilvl="7" w:tplc="04130019" w:tentative="1">
      <w:start w:val="1"/>
      <w:numFmt w:val="lowerLetter"/>
      <w:lvlText w:val="%8."/>
      <w:lvlJc w:val="left"/>
      <w:pPr>
        <w:ind w:left="5040" w:hanging="360"/>
      </w:pPr>
    </w:lvl>
    <w:lvl w:ilvl="8" w:tplc="0413001B" w:tentative="1">
      <w:start w:val="1"/>
      <w:numFmt w:val="lowerRoman"/>
      <w:lvlText w:val="%9."/>
      <w:lvlJc w:val="right"/>
      <w:pPr>
        <w:ind w:left="5760" w:hanging="180"/>
      </w:pPr>
    </w:lvl>
  </w:abstractNum>
  <w:abstractNum w:abstractNumId="3" w15:restartNumberingAfterBreak="0">
    <w:nsid w:val="22357364"/>
    <w:multiLevelType w:val="hybridMultilevel"/>
    <w:tmpl w:val="38B62DE2"/>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B121DF0"/>
    <w:multiLevelType w:val="hybridMultilevel"/>
    <w:tmpl w:val="FC0CF9B4"/>
    <w:lvl w:ilvl="0" w:tplc="5D96A3B2">
      <w:start w:val="6"/>
      <w:numFmt w:val="bullet"/>
      <w:lvlText w:val="-"/>
      <w:lvlJc w:val="left"/>
      <w:pPr>
        <w:ind w:left="36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C031A70"/>
    <w:multiLevelType w:val="hybridMultilevel"/>
    <w:tmpl w:val="ED64DE5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15:restartNumberingAfterBreak="0">
    <w:nsid w:val="2CF86C82"/>
    <w:multiLevelType w:val="hybridMultilevel"/>
    <w:tmpl w:val="FE522156"/>
    <w:lvl w:ilvl="0" w:tplc="0413000F">
      <w:start w:val="1"/>
      <w:numFmt w:val="decimal"/>
      <w:lvlText w:val="%1."/>
      <w:lvlJc w:val="left"/>
      <w:pPr>
        <w:ind w:left="360" w:hanging="360"/>
      </w:pPr>
      <w:rPr>
        <w:rFonts w:hint="default"/>
      </w:rPr>
    </w:lvl>
    <w:lvl w:ilvl="1" w:tplc="C8C4C184">
      <w:start w:val="1"/>
      <w:numFmt w:val="decimal"/>
      <w:lvlText w:val="%2."/>
      <w:lvlJc w:val="left"/>
      <w:pPr>
        <w:ind w:left="1080" w:hanging="360"/>
      </w:pPr>
      <w:rPr>
        <w:rFonts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38401EF5"/>
    <w:multiLevelType w:val="hybridMultilevel"/>
    <w:tmpl w:val="35960786"/>
    <w:lvl w:ilvl="0" w:tplc="0CAEC9AA">
      <w:start w:val="1"/>
      <w:numFmt w:val="upperLetter"/>
      <w:lvlText w:val="%1."/>
      <w:lvlJc w:val="left"/>
      <w:pPr>
        <w:ind w:left="1080" w:hanging="360"/>
      </w:pPr>
      <w:rPr>
        <w:rFonts w:hint="default"/>
        <w:b w:val="0"/>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8" w15:restartNumberingAfterBreak="0">
    <w:nsid w:val="3E981F1E"/>
    <w:multiLevelType w:val="hybridMultilevel"/>
    <w:tmpl w:val="B8A65458"/>
    <w:lvl w:ilvl="0" w:tplc="AE709482">
      <w:start w:val="1"/>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9" w15:restartNumberingAfterBreak="0">
    <w:nsid w:val="3F445211"/>
    <w:multiLevelType w:val="hybridMultilevel"/>
    <w:tmpl w:val="F0C09D46"/>
    <w:lvl w:ilvl="0" w:tplc="34E6CB82">
      <w:start w:val="3"/>
      <w:numFmt w:val="bullet"/>
      <w:lvlText w:val="-"/>
      <w:lvlJc w:val="left"/>
      <w:pPr>
        <w:ind w:left="1080" w:hanging="360"/>
      </w:pPr>
      <w:rPr>
        <w:rFonts w:ascii="Calibri" w:eastAsiaTheme="minorHAnsi" w:hAnsi="Calibri"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0" w15:restartNumberingAfterBreak="0">
    <w:nsid w:val="4BFD71B9"/>
    <w:multiLevelType w:val="hybridMultilevel"/>
    <w:tmpl w:val="9FD2BD50"/>
    <w:lvl w:ilvl="0" w:tplc="0413000F">
      <w:start w:val="1"/>
      <w:numFmt w:val="decimal"/>
      <w:lvlText w:val="%1."/>
      <w:lvlJc w:val="left"/>
      <w:pPr>
        <w:ind w:left="360" w:hanging="360"/>
      </w:pPr>
      <w:rPr>
        <w:rFonts w:hint="default"/>
      </w:rPr>
    </w:lvl>
    <w:lvl w:ilvl="1" w:tplc="0413000F">
      <w:start w:val="1"/>
      <w:numFmt w:val="decimal"/>
      <w:lvlText w:val="%2."/>
      <w:lvlJc w:val="left"/>
      <w:pPr>
        <w:ind w:left="1080" w:hanging="360"/>
      </w:pPr>
      <w:rPr>
        <w:rFonts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15:restartNumberingAfterBreak="0">
    <w:nsid w:val="4F483752"/>
    <w:multiLevelType w:val="hybridMultilevel"/>
    <w:tmpl w:val="81064802"/>
    <w:lvl w:ilvl="0" w:tplc="5D96A3B2">
      <w:start w:val="6"/>
      <w:numFmt w:val="bullet"/>
      <w:lvlText w:val="-"/>
      <w:lvlJc w:val="left"/>
      <w:pPr>
        <w:ind w:left="360" w:hanging="360"/>
      </w:pPr>
      <w:rPr>
        <w:rFonts w:ascii="Verdana" w:eastAsia="Times New Roman" w:hAnsi="Verdana"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50B14D93"/>
    <w:multiLevelType w:val="hybridMultilevel"/>
    <w:tmpl w:val="9FD2BD50"/>
    <w:lvl w:ilvl="0" w:tplc="0413000F">
      <w:start w:val="1"/>
      <w:numFmt w:val="decimal"/>
      <w:lvlText w:val="%1."/>
      <w:lvlJc w:val="left"/>
      <w:pPr>
        <w:ind w:left="360" w:hanging="360"/>
      </w:pPr>
      <w:rPr>
        <w:rFonts w:hint="default"/>
      </w:rPr>
    </w:lvl>
    <w:lvl w:ilvl="1" w:tplc="0413000F">
      <w:start w:val="1"/>
      <w:numFmt w:val="decimal"/>
      <w:lvlText w:val="%2."/>
      <w:lvlJc w:val="left"/>
      <w:pPr>
        <w:ind w:left="1080" w:hanging="360"/>
      </w:pPr>
      <w:rPr>
        <w:rFonts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15:restartNumberingAfterBreak="0">
    <w:nsid w:val="5BBB665E"/>
    <w:multiLevelType w:val="hybridMultilevel"/>
    <w:tmpl w:val="CBC832A2"/>
    <w:lvl w:ilvl="0" w:tplc="3ED61374">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C666CD7"/>
    <w:multiLevelType w:val="hybridMultilevel"/>
    <w:tmpl w:val="AC420876"/>
    <w:lvl w:ilvl="0" w:tplc="8C923BC0">
      <w:start w:val="1"/>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5" w15:restartNumberingAfterBreak="0">
    <w:nsid w:val="60590B3A"/>
    <w:multiLevelType w:val="hybridMultilevel"/>
    <w:tmpl w:val="37540EAA"/>
    <w:lvl w:ilvl="0" w:tplc="272872E2">
      <w:start w:val="1"/>
      <w:numFmt w:val="upperLetter"/>
      <w:lvlText w:val="%1."/>
      <w:lvlJc w:val="left"/>
      <w:pPr>
        <w:ind w:left="1080" w:hanging="360"/>
      </w:pPr>
      <w:rPr>
        <w:rFonts w:hint="default"/>
      </w:rPr>
    </w:lvl>
    <w:lvl w:ilvl="1" w:tplc="C8C4C184">
      <w:start w:val="1"/>
      <w:numFmt w:val="decimal"/>
      <w:lvlText w:val="%2."/>
      <w:lvlJc w:val="left"/>
      <w:pPr>
        <w:ind w:left="1800" w:hanging="360"/>
      </w:pPr>
      <w:rPr>
        <w:rFonts w:hint="default"/>
      </w:r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624A6B0E"/>
    <w:multiLevelType w:val="hybridMultilevel"/>
    <w:tmpl w:val="F3C2E412"/>
    <w:lvl w:ilvl="0" w:tplc="01300D12">
      <w:start w:val="3"/>
      <w:numFmt w:val="decimal"/>
      <w:lvlText w:val="%1."/>
      <w:lvlJc w:val="left"/>
      <w:pPr>
        <w:ind w:left="360" w:hanging="360"/>
      </w:pPr>
      <w:rPr>
        <w:rFonts w:hint="default"/>
      </w:rPr>
    </w:lvl>
    <w:lvl w:ilvl="1" w:tplc="C8C4C184">
      <w:start w:val="1"/>
      <w:numFmt w:val="decimal"/>
      <w:lvlText w:val="%2."/>
      <w:lvlJc w:val="left"/>
      <w:pPr>
        <w:ind w:left="1080" w:hanging="360"/>
      </w:pPr>
      <w:rPr>
        <w:rFonts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15:restartNumberingAfterBreak="0">
    <w:nsid w:val="677A0454"/>
    <w:multiLevelType w:val="hybridMultilevel"/>
    <w:tmpl w:val="7C2C4070"/>
    <w:lvl w:ilvl="0" w:tplc="E8F0FEFA">
      <w:start w:val="1"/>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8" w15:restartNumberingAfterBreak="0">
    <w:nsid w:val="6845610E"/>
    <w:multiLevelType w:val="hybridMultilevel"/>
    <w:tmpl w:val="03040486"/>
    <w:lvl w:ilvl="0" w:tplc="3F3892D6">
      <w:start w:val="1"/>
      <w:numFmt w:val="upperLetter"/>
      <w:lvlText w:val="%1."/>
      <w:lvlJc w:val="left"/>
      <w:pPr>
        <w:ind w:left="1080" w:hanging="360"/>
      </w:pPr>
      <w:rPr>
        <w:rFonts w:hint="default"/>
      </w:rPr>
    </w:lvl>
    <w:lvl w:ilvl="1" w:tplc="F26A783C">
      <w:start w:val="1"/>
      <w:numFmt w:val="decimal"/>
      <w:lvlText w:val="%2."/>
      <w:lvlJc w:val="left"/>
      <w:pPr>
        <w:ind w:left="1800" w:hanging="360"/>
      </w:pPr>
      <w:rPr>
        <w:rFonts w:hint="default"/>
      </w:r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9" w15:restartNumberingAfterBreak="0">
    <w:nsid w:val="70FC4225"/>
    <w:multiLevelType w:val="hybridMultilevel"/>
    <w:tmpl w:val="3D0E917C"/>
    <w:lvl w:ilvl="0" w:tplc="0413000F">
      <w:start w:val="1"/>
      <w:numFmt w:val="decimal"/>
      <w:lvlText w:val="%1."/>
      <w:lvlJc w:val="left"/>
      <w:pPr>
        <w:ind w:left="360" w:hanging="360"/>
      </w:pPr>
      <w:rPr>
        <w:rFonts w:hint="default"/>
      </w:rPr>
    </w:lvl>
    <w:lvl w:ilvl="1" w:tplc="F26A783C">
      <w:start w:val="1"/>
      <w:numFmt w:val="decimal"/>
      <w:lvlText w:val="%2."/>
      <w:lvlJc w:val="left"/>
      <w:pPr>
        <w:ind w:left="1080" w:hanging="360"/>
      </w:pPr>
      <w:rPr>
        <w:rFonts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0" w15:restartNumberingAfterBreak="0">
    <w:nsid w:val="740A6F41"/>
    <w:multiLevelType w:val="hybridMultilevel"/>
    <w:tmpl w:val="703874AA"/>
    <w:lvl w:ilvl="0" w:tplc="0413000F">
      <w:start w:val="1"/>
      <w:numFmt w:val="decimal"/>
      <w:lvlText w:val="%1."/>
      <w:lvlJc w:val="left"/>
      <w:pPr>
        <w:ind w:left="720" w:hanging="360"/>
      </w:pPr>
      <w:rPr>
        <w:rFonts w:hint="default"/>
      </w:rPr>
    </w:lvl>
    <w:lvl w:ilvl="1" w:tplc="F26A783C">
      <w:start w:val="1"/>
      <w:numFmt w:val="decimal"/>
      <w:lvlText w:val="%2."/>
      <w:lvlJc w:val="left"/>
      <w:pPr>
        <w:ind w:left="1440" w:hanging="360"/>
      </w:pPr>
      <w:rPr>
        <w:rFonts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77BC2E00"/>
    <w:multiLevelType w:val="hybridMultilevel"/>
    <w:tmpl w:val="1D406B4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2" w15:restartNumberingAfterBreak="0">
    <w:nsid w:val="7B84450C"/>
    <w:multiLevelType w:val="hybridMultilevel"/>
    <w:tmpl w:val="A0BCE31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7FB63C34"/>
    <w:multiLevelType w:val="hybridMultilevel"/>
    <w:tmpl w:val="1D406B4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0"/>
  </w:num>
  <w:num w:numId="3">
    <w:abstractNumId w:val="17"/>
  </w:num>
  <w:num w:numId="4">
    <w:abstractNumId w:val="7"/>
  </w:num>
  <w:num w:numId="5">
    <w:abstractNumId w:val="14"/>
  </w:num>
  <w:num w:numId="6">
    <w:abstractNumId w:val="18"/>
  </w:num>
  <w:num w:numId="7">
    <w:abstractNumId w:val="15"/>
  </w:num>
  <w:num w:numId="8">
    <w:abstractNumId w:val="8"/>
  </w:num>
  <w:num w:numId="9">
    <w:abstractNumId w:val="23"/>
  </w:num>
  <w:num w:numId="10">
    <w:abstractNumId w:val="5"/>
  </w:num>
  <w:num w:numId="11">
    <w:abstractNumId w:val="22"/>
  </w:num>
  <w:num w:numId="12">
    <w:abstractNumId w:val="9"/>
  </w:num>
  <w:num w:numId="13">
    <w:abstractNumId w:val="11"/>
  </w:num>
  <w:num w:numId="14">
    <w:abstractNumId w:val="4"/>
  </w:num>
  <w:num w:numId="15">
    <w:abstractNumId w:val="2"/>
  </w:num>
  <w:num w:numId="16">
    <w:abstractNumId w:val="6"/>
  </w:num>
  <w:num w:numId="17">
    <w:abstractNumId w:val="16"/>
  </w:num>
  <w:num w:numId="18">
    <w:abstractNumId w:val="20"/>
  </w:num>
  <w:num w:numId="19">
    <w:abstractNumId w:val="19"/>
  </w:num>
  <w:num w:numId="20">
    <w:abstractNumId w:val="21"/>
  </w:num>
  <w:num w:numId="21">
    <w:abstractNumId w:val="1"/>
  </w:num>
  <w:num w:numId="22">
    <w:abstractNumId w:val="10"/>
  </w:num>
  <w:num w:numId="23">
    <w:abstractNumId w:val="12"/>
  </w:num>
  <w:num w:numId="24">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565"/>
    <w:rsid w:val="000070B1"/>
    <w:rsid w:val="000116F9"/>
    <w:rsid w:val="00012BEB"/>
    <w:rsid w:val="00020EF9"/>
    <w:rsid w:val="0003080B"/>
    <w:rsid w:val="0004123E"/>
    <w:rsid w:val="00054F72"/>
    <w:rsid w:val="000A7006"/>
    <w:rsid w:val="000B7B97"/>
    <w:rsid w:val="000C2A18"/>
    <w:rsid w:val="000C7484"/>
    <w:rsid w:val="000D0E07"/>
    <w:rsid w:val="000F6B45"/>
    <w:rsid w:val="00100D96"/>
    <w:rsid w:val="00103B8F"/>
    <w:rsid w:val="001116CA"/>
    <w:rsid w:val="001142A1"/>
    <w:rsid w:val="0012002E"/>
    <w:rsid w:val="0012034C"/>
    <w:rsid w:val="0012173B"/>
    <w:rsid w:val="0012615A"/>
    <w:rsid w:val="001337D9"/>
    <w:rsid w:val="0014210E"/>
    <w:rsid w:val="00146F0C"/>
    <w:rsid w:val="00164815"/>
    <w:rsid w:val="001656BF"/>
    <w:rsid w:val="00176565"/>
    <w:rsid w:val="001933BB"/>
    <w:rsid w:val="0019382D"/>
    <w:rsid w:val="00195E53"/>
    <w:rsid w:val="001968BE"/>
    <w:rsid w:val="001A387D"/>
    <w:rsid w:val="001C247E"/>
    <w:rsid w:val="001C4DE4"/>
    <w:rsid w:val="001D4359"/>
    <w:rsid w:val="001D664D"/>
    <w:rsid w:val="001E17CE"/>
    <w:rsid w:val="001E30B0"/>
    <w:rsid w:val="001E4D74"/>
    <w:rsid w:val="002052C5"/>
    <w:rsid w:val="002071E4"/>
    <w:rsid w:val="00231137"/>
    <w:rsid w:val="00232863"/>
    <w:rsid w:val="0023348D"/>
    <w:rsid w:val="002418E6"/>
    <w:rsid w:val="002430E5"/>
    <w:rsid w:val="00244675"/>
    <w:rsid w:val="00245ECC"/>
    <w:rsid w:val="00257169"/>
    <w:rsid w:val="00261C7A"/>
    <w:rsid w:val="00263D01"/>
    <w:rsid w:val="00265EC9"/>
    <w:rsid w:val="00273E12"/>
    <w:rsid w:val="002765CA"/>
    <w:rsid w:val="0029146A"/>
    <w:rsid w:val="002A3C7C"/>
    <w:rsid w:val="002A48F0"/>
    <w:rsid w:val="002A7F58"/>
    <w:rsid w:val="002B09B7"/>
    <w:rsid w:val="002C16FF"/>
    <w:rsid w:val="002C4D69"/>
    <w:rsid w:val="002D1B93"/>
    <w:rsid w:val="002D5B6E"/>
    <w:rsid w:val="002E18F2"/>
    <w:rsid w:val="002E2EC1"/>
    <w:rsid w:val="002E6AEE"/>
    <w:rsid w:val="002E6CC7"/>
    <w:rsid w:val="002F2854"/>
    <w:rsid w:val="002F28AB"/>
    <w:rsid w:val="002F600B"/>
    <w:rsid w:val="003014CE"/>
    <w:rsid w:val="0030439C"/>
    <w:rsid w:val="00304C9F"/>
    <w:rsid w:val="00305F2B"/>
    <w:rsid w:val="00321EB5"/>
    <w:rsid w:val="003228D7"/>
    <w:rsid w:val="003346CE"/>
    <w:rsid w:val="00340CB6"/>
    <w:rsid w:val="00343795"/>
    <w:rsid w:val="00345495"/>
    <w:rsid w:val="003522F4"/>
    <w:rsid w:val="003533D1"/>
    <w:rsid w:val="00366C01"/>
    <w:rsid w:val="00376DB2"/>
    <w:rsid w:val="003872D8"/>
    <w:rsid w:val="003A3E4B"/>
    <w:rsid w:val="003B2F3F"/>
    <w:rsid w:val="003B4C3B"/>
    <w:rsid w:val="003D396C"/>
    <w:rsid w:val="003D5ACB"/>
    <w:rsid w:val="003D64DF"/>
    <w:rsid w:val="003E264C"/>
    <w:rsid w:val="003E6B2D"/>
    <w:rsid w:val="003F1080"/>
    <w:rsid w:val="003F5E45"/>
    <w:rsid w:val="00407172"/>
    <w:rsid w:val="00411B1E"/>
    <w:rsid w:val="004140CA"/>
    <w:rsid w:val="00422766"/>
    <w:rsid w:val="00432D13"/>
    <w:rsid w:val="00435E0B"/>
    <w:rsid w:val="00446F62"/>
    <w:rsid w:val="00450F08"/>
    <w:rsid w:val="00455C11"/>
    <w:rsid w:val="00457257"/>
    <w:rsid w:val="00473702"/>
    <w:rsid w:val="00486D74"/>
    <w:rsid w:val="00490B6D"/>
    <w:rsid w:val="0049112D"/>
    <w:rsid w:val="00497F1F"/>
    <w:rsid w:val="004B3576"/>
    <w:rsid w:val="004B402D"/>
    <w:rsid w:val="004B5B23"/>
    <w:rsid w:val="004B72B9"/>
    <w:rsid w:val="004C0798"/>
    <w:rsid w:val="004D02C5"/>
    <w:rsid w:val="004E5564"/>
    <w:rsid w:val="004F0136"/>
    <w:rsid w:val="004F1217"/>
    <w:rsid w:val="004F25E9"/>
    <w:rsid w:val="004F3F32"/>
    <w:rsid w:val="005060BC"/>
    <w:rsid w:val="00507CC6"/>
    <w:rsid w:val="00516C1B"/>
    <w:rsid w:val="00517F06"/>
    <w:rsid w:val="005218D7"/>
    <w:rsid w:val="0053168E"/>
    <w:rsid w:val="00533FC1"/>
    <w:rsid w:val="0053583F"/>
    <w:rsid w:val="00544642"/>
    <w:rsid w:val="005601FF"/>
    <w:rsid w:val="00566BF0"/>
    <w:rsid w:val="0057037A"/>
    <w:rsid w:val="0058079D"/>
    <w:rsid w:val="00585E11"/>
    <w:rsid w:val="005A009F"/>
    <w:rsid w:val="005C2210"/>
    <w:rsid w:val="005C41A3"/>
    <w:rsid w:val="005C5410"/>
    <w:rsid w:val="005D0C67"/>
    <w:rsid w:val="005D0F1F"/>
    <w:rsid w:val="005D1E2D"/>
    <w:rsid w:val="005E108E"/>
    <w:rsid w:val="005F579A"/>
    <w:rsid w:val="00601BC9"/>
    <w:rsid w:val="006236F3"/>
    <w:rsid w:val="006455D2"/>
    <w:rsid w:val="00652C3D"/>
    <w:rsid w:val="006569F2"/>
    <w:rsid w:val="006615D6"/>
    <w:rsid w:val="00663C5A"/>
    <w:rsid w:val="00671898"/>
    <w:rsid w:val="00685762"/>
    <w:rsid w:val="00685A91"/>
    <w:rsid w:val="006906C7"/>
    <w:rsid w:val="00691B04"/>
    <w:rsid w:val="006A0ABB"/>
    <w:rsid w:val="006A5B26"/>
    <w:rsid w:val="006B0E41"/>
    <w:rsid w:val="006C1614"/>
    <w:rsid w:val="006C2604"/>
    <w:rsid w:val="006E32BB"/>
    <w:rsid w:val="006F1A4D"/>
    <w:rsid w:val="00702439"/>
    <w:rsid w:val="007213BB"/>
    <w:rsid w:val="00724E13"/>
    <w:rsid w:val="00733F87"/>
    <w:rsid w:val="00737CDA"/>
    <w:rsid w:val="00745EFB"/>
    <w:rsid w:val="0076457A"/>
    <w:rsid w:val="007824A9"/>
    <w:rsid w:val="0078355B"/>
    <w:rsid w:val="00787811"/>
    <w:rsid w:val="00794E20"/>
    <w:rsid w:val="00796058"/>
    <w:rsid w:val="00797976"/>
    <w:rsid w:val="007C031E"/>
    <w:rsid w:val="007C362C"/>
    <w:rsid w:val="007D297D"/>
    <w:rsid w:val="007D3445"/>
    <w:rsid w:val="007D5EDF"/>
    <w:rsid w:val="007E0F51"/>
    <w:rsid w:val="007E4CA6"/>
    <w:rsid w:val="007F4608"/>
    <w:rsid w:val="008006B0"/>
    <w:rsid w:val="0080240B"/>
    <w:rsid w:val="00823AB3"/>
    <w:rsid w:val="0083337E"/>
    <w:rsid w:val="008401B1"/>
    <w:rsid w:val="00857D65"/>
    <w:rsid w:val="00864F77"/>
    <w:rsid w:val="00865AFE"/>
    <w:rsid w:val="00865B5A"/>
    <w:rsid w:val="0086676B"/>
    <w:rsid w:val="008724B3"/>
    <w:rsid w:val="00873908"/>
    <w:rsid w:val="00890A2E"/>
    <w:rsid w:val="00892CDE"/>
    <w:rsid w:val="008A00EA"/>
    <w:rsid w:val="008A798E"/>
    <w:rsid w:val="008B00DF"/>
    <w:rsid w:val="008B3D99"/>
    <w:rsid w:val="008B628C"/>
    <w:rsid w:val="008B70A0"/>
    <w:rsid w:val="008D5E23"/>
    <w:rsid w:val="008D5F41"/>
    <w:rsid w:val="008D723C"/>
    <w:rsid w:val="008E47EB"/>
    <w:rsid w:val="00905088"/>
    <w:rsid w:val="00921B15"/>
    <w:rsid w:val="009270CF"/>
    <w:rsid w:val="009279C5"/>
    <w:rsid w:val="00935018"/>
    <w:rsid w:val="009350BA"/>
    <w:rsid w:val="00935E95"/>
    <w:rsid w:val="00936B5D"/>
    <w:rsid w:val="00940EBF"/>
    <w:rsid w:val="00943C71"/>
    <w:rsid w:val="009518A2"/>
    <w:rsid w:val="00955914"/>
    <w:rsid w:val="009605A3"/>
    <w:rsid w:val="009637F8"/>
    <w:rsid w:val="00965010"/>
    <w:rsid w:val="009765EF"/>
    <w:rsid w:val="00980960"/>
    <w:rsid w:val="00980E8B"/>
    <w:rsid w:val="00991727"/>
    <w:rsid w:val="009934E8"/>
    <w:rsid w:val="009B18EE"/>
    <w:rsid w:val="009B33EB"/>
    <w:rsid w:val="009C6F74"/>
    <w:rsid w:val="009C7501"/>
    <w:rsid w:val="00A001FF"/>
    <w:rsid w:val="00A012FE"/>
    <w:rsid w:val="00A17A97"/>
    <w:rsid w:val="00A27D37"/>
    <w:rsid w:val="00A31BFB"/>
    <w:rsid w:val="00A3776E"/>
    <w:rsid w:val="00A4024B"/>
    <w:rsid w:val="00A460FB"/>
    <w:rsid w:val="00A553D2"/>
    <w:rsid w:val="00A61E54"/>
    <w:rsid w:val="00A63BE3"/>
    <w:rsid w:val="00A6535D"/>
    <w:rsid w:val="00A6631B"/>
    <w:rsid w:val="00A7219F"/>
    <w:rsid w:val="00A72B94"/>
    <w:rsid w:val="00A73538"/>
    <w:rsid w:val="00A75839"/>
    <w:rsid w:val="00A81C3B"/>
    <w:rsid w:val="00A82F98"/>
    <w:rsid w:val="00A85954"/>
    <w:rsid w:val="00A91F10"/>
    <w:rsid w:val="00A9252C"/>
    <w:rsid w:val="00AA5F31"/>
    <w:rsid w:val="00AA63FB"/>
    <w:rsid w:val="00AC7F79"/>
    <w:rsid w:val="00AD7D2F"/>
    <w:rsid w:val="00AE249A"/>
    <w:rsid w:val="00AF2782"/>
    <w:rsid w:val="00B02BD1"/>
    <w:rsid w:val="00B1117F"/>
    <w:rsid w:val="00B24F57"/>
    <w:rsid w:val="00B368DF"/>
    <w:rsid w:val="00B41864"/>
    <w:rsid w:val="00B4554F"/>
    <w:rsid w:val="00B5313B"/>
    <w:rsid w:val="00B7287E"/>
    <w:rsid w:val="00B73B52"/>
    <w:rsid w:val="00B83157"/>
    <w:rsid w:val="00B904E6"/>
    <w:rsid w:val="00B95B18"/>
    <w:rsid w:val="00BA20A4"/>
    <w:rsid w:val="00BA6CC9"/>
    <w:rsid w:val="00BB374D"/>
    <w:rsid w:val="00BB4406"/>
    <w:rsid w:val="00BC45F1"/>
    <w:rsid w:val="00BD1F87"/>
    <w:rsid w:val="00BD42B7"/>
    <w:rsid w:val="00BD592F"/>
    <w:rsid w:val="00BD7523"/>
    <w:rsid w:val="00BE1128"/>
    <w:rsid w:val="00BF7792"/>
    <w:rsid w:val="00C142A8"/>
    <w:rsid w:val="00C153B5"/>
    <w:rsid w:val="00C22EA0"/>
    <w:rsid w:val="00C27F04"/>
    <w:rsid w:val="00C31098"/>
    <w:rsid w:val="00C319D2"/>
    <w:rsid w:val="00C33FCA"/>
    <w:rsid w:val="00C37467"/>
    <w:rsid w:val="00C404F5"/>
    <w:rsid w:val="00C43A8C"/>
    <w:rsid w:val="00C5438A"/>
    <w:rsid w:val="00C56D8B"/>
    <w:rsid w:val="00C64B66"/>
    <w:rsid w:val="00C725B1"/>
    <w:rsid w:val="00C7792F"/>
    <w:rsid w:val="00C9633F"/>
    <w:rsid w:val="00C97B9E"/>
    <w:rsid w:val="00CA76B4"/>
    <w:rsid w:val="00CB742A"/>
    <w:rsid w:val="00CD43E9"/>
    <w:rsid w:val="00CE40B2"/>
    <w:rsid w:val="00D111F8"/>
    <w:rsid w:val="00D165CD"/>
    <w:rsid w:val="00D429DD"/>
    <w:rsid w:val="00D47258"/>
    <w:rsid w:val="00D55A0F"/>
    <w:rsid w:val="00D82875"/>
    <w:rsid w:val="00D82CFC"/>
    <w:rsid w:val="00D97BB7"/>
    <w:rsid w:val="00DB2DBC"/>
    <w:rsid w:val="00DD1C49"/>
    <w:rsid w:val="00DE41CD"/>
    <w:rsid w:val="00DF46C9"/>
    <w:rsid w:val="00E005FA"/>
    <w:rsid w:val="00E01EB8"/>
    <w:rsid w:val="00E02172"/>
    <w:rsid w:val="00E1757E"/>
    <w:rsid w:val="00E17B19"/>
    <w:rsid w:val="00E2238F"/>
    <w:rsid w:val="00E27585"/>
    <w:rsid w:val="00E334E4"/>
    <w:rsid w:val="00E454FB"/>
    <w:rsid w:val="00E547E0"/>
    <w:rsid w:val="00E54D07"/>
    <w:rsid w:val="00E6581C"/>
    <w:rsid w:val="00E75FB6"/>
    <w:rsid w:val="00E830E4"/>
    <w:rsid w:val="00E8652C"/>
    <w:rsid w:val="00E94A0C"/>
    <w:rsid w:val="00EA639C"/>
    <w:rsid w:val="00EC1687"/>
    <w:rsid w:val="00EC352F"/>
    <w:rsid w:val="00EC4232"/>
    <w:rsid w:val="00EC5014"/>
    <w:rsid w:val="00EE411D"/>
    <w:rsid w:val="00EF39C7"/>
    <w:rsid w:val="00EF3F76"/>
    <w:rsid w:val="00F03A35"/>
    <w:rsid w:val="00F04A48"/>
    <w:rsid w:val="00F23DFE"/>
    <w:rsid w:val="00F23F6F"/>
    <w:rsid w:val="00F5126E"/>
    <w:rsid w:val="00F63C30"/>
    <w:rsid w:val="00F77098"/>
    <w:rsid w:val="00F82250"/>
    <w:rsid w:val="00F92952"/>
    <w:rsid w:val="00FA792F"/>
    <w:rsid w:val="00FF11EF"/>
    <w:rsid w:val="00FF70D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EC2C7"/>
  <w15:chartTrackingRefBased/>
  <w15:docId w15:val="{B3D2965C-8780-4FBE-8AE8-B28923EF8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76565"/>
    <w:rPr>
      <w:rFonts w:ascii="Verdana" w:eastAsia="Times New Roman" w:hAnsi="Verdana"/>
    </w:rPr>
  </w:style>
  <w:style w:type="paragraph" w:styleId="Kop1">
    <w:name w:val="heading 1"/>
    <w:basedOn w:val="Standaard"/>
    <w:link w:val="Kop1Char"/>
    <w:uiPriority w:val="9"/>
    <w:qFormat/>
    <w:rsid w:val="005C5410"/>
    <w:pPr>
      <w:spacing w:before="100" w:beforeAutospacing="1" w:after="100" w:afterAutospacing="1"/>
      <w:outlineLvl w:val="0"/>
    </w:pPr>
    <w:rPr>
      <w:rFonts w:ascii="Arial" w:hAnsi="Arial" w:cs="Arial"/>
      <w:b/>
      <w:bCs/>
      <w:kern w:val="36"/>
      <w:sz w:val="33"/>
      <w:szCs w:val="3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176565"/>
    <w:pPr>
      <w:tabs>
        <w:tab w:val="center" w:pos="4536"/>
        <w:tab w:val="right" w:pos="9072"/>
      </w:tabs>
    </w:pPr>
  </w:style>
  <w:style w:type="character" w:customStyle="1" w:styleId="VoettekstChar">
    <w:name w:val="Voettekst Char"/>
    <w:link w:val="Voettekst"/>
    <w:uiPriority w:val="99"/>
    <w:rsid w:val="00176565"/>
    <w:rPr>
      <w:rFonts w:ascii="Verdana" w:eastAsia="Times New Roman" w:hAnsi="Verdana" w:cs="Times New Roman"/>
      <w:sz w:val="20"/>
      <w:szCs w:val="20"/>
      <w:lang w:eastAsia="nl-NL"/>
    </w:rPr>
  </w:style>
  <w:style w:type="character" w:styleId="Paginanummer">
    <w:name w:val="page number"/>
    <w:basedOn w:val="Standaardalinea-lettertype"/>
    <w:rsid w:val="00176565"/>
  </w:style>
  <w:style w:type="character" w:customStyle="1" w:styleId="headingm">
    <w:name w:val="headingm"/>
    <w:basedOn w:val="Standaardalinea-lettertype"/>
    <w:rsid w:val="00176565"/>
  </w:style>
  <w:style w:type="paragraph" w:styleId="Koptekst">
    <w:name w:val="header"/>
    <w:basedOn w:val="Standaard"/>
    <w:link w:val="KoptekstChar"/>
    <w:uiPriority w:val="99"/>
    <w:unhideWhenUsed/>
    <w:rsid w:val="00E2238F"/>
    <w:pPr>
      <w:tabs>
        <w:tab w:val="center" w:pos="4536"/>
        <w:tab w:val="right" w:pos="9072"/>
      </w:tabs>
    </w:pPr>
  </w:style>
  <w:style w:type="character" w:customStyle="1" w:styleId="KoptekstChar">
    <w:name w:val="Koptekst Char"/>
    <w:link w:val="Koptekst"/>
    <w:uiPriority w:val="99"/>
    <w:rsid w:val="00E2238F"/>
    <w:rPr>
      <w:rFonts w:ascii="Verdana" w:eastAsia="Times New Roman" w:hAnsi="Verdana"/>
    </w:rPr>
  </w:style>
  <w:style w:type="character" w:styleId="Hyperlink">
    <w:name w:val="Hyperlink"/>
    <w:uiPriority w:val="99"/>
    <w:unhideWhenUsed/>
    <w:rsid w:val="00C5438A"/>
    <w:rPr>
      <w:color w:val="0000FF"/>
      <w:u w:val="single"/>
    </w:rPr>
  </w:style>
  <w:style w:type="character" w:styleId="GevolgdeHyperlink">
    <w:name w:val="FollowedHyperlink"/>
    <w:uiPriority w:val="99"/>
    <w:semiHidden/>
    <w:unhideWhenUsed/>
    <w:rsid w:val="00C5438A"/>
    <w:rPr>
      <w:color w:val="800080"/>
      <w:u w:val="single"/>
    </w:rPr>
  </w:style>
  <w:style w:type="paragraph" w:styleId="Geenafstand">
    <w:name w:val="No Spacing"/>
    <w:uiPriority w:val="1"/>
    <w:qFormat/>
    <w:rsid w:val="0003080B"/>
    <w:rPr>
      <w:sz w:val="22"/>
      <w:szCs w:val="22"/>
      <w:lang w:eastAsia="en-US"/>
    </w:rPr>
  </w:style>
  <w:style w:type="character" w:styleId="Nadruk">
    <w:name w:val="Emphasis"/>
    <w:qFormat/>
    <w:rsid w:val="0003080B"/>
    <w:rPr>
      <w:i/>
      <w:iCs/>
    </w:rPr>
  </w:style>
  <w:style w:type="character" w:customStyle="1" w:styleId="Standaardvet">
    <w:name w:val="Standaard_vet"/>
    <w:rsid w:val="00865AFE"/>
    <w:rPr>
      <w:rFonts w:ascii="RotisSemiSans ExtraBold" w:hAnsi="RotisSemiSans ExtraBold"/>
      <w:sz w:val="19"/>
    </w:rPr>
  </w:style>
  <w:style w:type="paragraph" w:styleId="Ballontekst">
    <w:name w:val="Balloon Text"/>
    <w:basedOn w:val="Standaard"/>
    <w:link w:val="BallontekstChar"/>
    <w:uiPriority w:val="99"/>
    <w:semiHidden/>
    <w:unhideWhenUsed/>
    <w:rsid w:val="00E54D07"/>
    <w:rPr>
      <w:rFonts w:ascii="Tahoma" w:hAnsi="Tahoma" w:cs="Tahoma"/>
      <w:sz w:val="16"/>
      <w:szCs w:val="16"/>
    </w:rPr>
  </w:style>
  <w:style w:type="character" w:customStyle="1" w:styleId="BallontekstChar">
    <w:name w:val="Ballontekst Char"/>
    <w:link w:val="Ballontekst"/>
    <w:uiPriority w:val="99"/>
    <w:semiHidden/>
    <w:rsid w:val="00E54D07"/>
    <w:rPr>
      <w:rFonts w:ascii="Tahoma" w:eastAsia="Times New Roman" w:hAnsi="Tahoma" w:cs="Tahoma"/>
      <w:sz w:val="16"/>
      <w:szCs w:val="16"/>
    </w:rPr>
  </w:style>
  <w:style w:type="character" w:customStyle="1" w:styleId="Kop1Char">
    <w:name w:val="Kop 1 Char"/>
    <w:link w:val="Kop1"/>
    <w:uiPriority w:val="9"/>
    <w:rsid w:val="005C5410"/>
    <w:rPr>
      <w:rFonts w:ascii="Arial" w:eastAsia="Times New Roman" w:hAnsi="Arial" w:cs="Arial"/>
      <w:b/>
      <w:bCs/>
      <w:kern w:val="36"/>
      <w:sz w:val="33"/>
      <w:szCs w:val="33"/>
    </w:rPr>
  </w:style>
  <w:style w:type="paragraph" w:styleId="Lijstalinea">
    <w:name w:val="List Paragraph"/>
    <w:basedOn w:val="Standaard"/>
    <w:uiPriority w:val="34"/>
    <w:qFormat/>
    <w:rsid w:val="003B4C3B"/>
    <w:pPr>
      <w:ind w:left="720"/>
      <w:contextualSpacing/>
    </w:pPr>
  </w:style>
  <w:style w:type="paragraph" w:styleId="Bijschrift">
    <w:name w:val="caption"/>
    <w:basedOn w:val="Standaard"/>
    <w:next w:val="Standaard"/>
    <w:uiPriority w:val="35"/>
    <w:unhideWhenUsed/>
    <w:qFormat/>
    <w:rsid w:val="00450F08"/>
    <w:pPr>
      <w:spacing w:after="200"/>
    </w:pPr>
    <w:rPr>
      <w:i/>
      <w:iCs/>
      <w:color w:val="44546A" w:themeColor="text2"/>
      <w:sz w:val="18"/>
      <w:szCs w:val="18"/>
    </w:rPr>
  </w:style>
  <w:style w:type="character" w:styleId="Verwijzingopmerking">
    <w:name w:val="annotation reference"/>
    <w:basedOn w:val="Standaardalinea-lettertype"/>
    <w:uiPriority w:val="99"/>
    <w:semiHidden/>
    <w:unhideWhenUsed/>
    <w:rsid w:val="00C22EA0"/>
    <w:rPr>
      <w:sz w:val="18"/>
      <w:szCs w:val="18"/>
    </w:rPr>
  </w:style>
  <w:style w:type="paragraph" w:styleId="Tekstopmerking">
    <w:name w:val="annotation text"/>
    <w:basedOn w:val="Standaard"/>
    <w:link w:val="TekstopmerkingChar"/>
    <w:uiPriority w:val="99"/>
    <w:semiHidden/>
    <w:unhideWhenUsed/>
    <w:rsid w:val="00C22EA0"/>
    <w:rPr>
      <w:sz w:val="24"/>
      <w:szCs w:val="24"/>
    </w:rPr>
  </w:style>
  <w:style w:type="character" w:customStyle="1" w:styleId="TekstopmerkingChar">
    <w:name w:val="Tekst opmerking Char"/>
    <w:basedOn w:val="Standaardalinea-lettertype"/>
    <w:link w:val="Tekstopmerking"/>
    <w:uiPriority w:val="99"/>
    <w:semiHidden/>
    <w:rsid w:val="00C22EA0"/>
    <w:rPr>
      <w:rFonts w:ascii="Verdana" w:eastAsia="Times New Roman" w:hAnsi="Verdana"/>
      <w:sz w:val="24"/>
      <w:szCs w:val="24"/>
    </w:rPr>
  </w:style>
  <w:style w:type="paragraph" w:styleId="Onderwerpvanopmerking">
    <w:name w:val="annotation subject"/>
    <w:basedOn w:val="Tekstopmerking"/>
    <w:next w:val="Tekstopmerking"/>
    <w:link w:val="OnderwerpvanopmerkingChar"/>
    <w:uiPriority w:val="99"/>
    <w:semiHidden/>
    <w:unhideWhenUsed/>
    <w:rsid w:val="00C22EA0"/>
    <w:rPr>
      <w:b/>
      <w:bCs/>
      <w:sz w:val="20"/>
      <w:szCs w:val="20"/>
    </w:rPr>
  </w:style>
  <w:style w:type="character" w:customStyle="1" w:styleId="OnderwerpvanopmerkingChar">
    <w:name w:val="Onderwerp van opmerking Char"/>
    <w:basedOn w:val="TekstopmerkingChar"/>
    <w:link w:val="Onderwerpvanopmerking"/>
    <w:uiPriority w:val="99"/>
    <w:semiHidden/>
    <w:rsid w:val="00C22EA0"/>
    <w:rPr>
      <w:rFonts w:ascii="Verdana" w:eastAsia="Times New Roman" w:hAnsi="Verdan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udioaardrijkskunde.nl/KB1/K05_01/index2.html" TargetMode="External"/><Relationship Id="rId13" Type="http://schemas.openxmlformats.org/officeDocument/2006/relationships/hyperlink" Target="http://www.studioaardrijkskunde.nl/KB1/K05_01/index7.htm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studioaardrijkskunde.nl/KB1/K05_01/index6.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totaaltrans.nl/wp-content/uploads/2014/01/singapore2.jp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udioaardrijkskunde.nl/KB1/K05_01/index5.html" TargetMode="Externa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s://www.aircraft-info.net/2014/05/airbus-a380/" TargetMode="External"/><Relationship Id="rId23" Type="http://schemas.openxmlformats.org/officeDocument/2006/relationships/customXml" Target="../customXml/item3.xml"/><Relationship Id="rId10" Type="http://schemas.openxmlformats.org/officeDocument/2006/relationships/hyperlink" Target="http://www.studioaardrijkskunde.nl/KB1/K05_01/index4.htm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tudioaardrijkskunde.nl/KB1/K05_01/index3.html" TargetMode="External"/><Relationship Id="rId14" Type="http://schemas.openxmlformats.org/officeDocument/2006/relationships/hyperlink" Target="https://www.wired.com/2010/12/75th-anniversary-dc-3/" TargetMode="External"/><Relationship Id="rId22"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E17B22DD0D6B04399B8B86904848CBA" ma:contentTypeVersion="11" ma:contentTypeDescription="Een nieuw document maken." ma:contentTypeScope="" ma:versionID="4a3fd3d13dc5d51a8761927e0537d759">
  <xsd:schema xmlns:xsd="http://www.w3.org/2001/XMLSchema" xmlns:xs="http://www.w3.org/2001/XMLSchema" xmlns:p="http://schemas.microsoft.com/office/2006/metadata/properties" xmlns:ns2="415f3d33-6488-4687-bca3-3e8a013883e3" xmlns:ns3="abb206cb-5940-4aca-9bfa-a09ef5d83e0f" targetNamespace="http://schemas.microsoft.com/office/2006/metadata/properties" ma:root="true" ma:fieldsID="afae368128e0ced383e5b60a58f67d6d" ns2:_="" ns3:_="">
    <xsd:import namespace="415f3d33-6488-4687-bca3-3e8a013883e3"/>
    <xsd:import namespace="abb206cb-5940-4aca-9bfa-a09ef5d83e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5f3d33-6488-4687-bca3-3e8a013883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b206cb-5940-4aca-9bfa-a09ef5d83e0f"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515181-E38E-4F8D-BE9B-3BA0E25DC7DD}">
  <ds:schemaRefs>
    <ds:schemaRef ds:uri="http://schemas.openxmlformats.org/officeDocument/2006/bibliography"/>
  </ds:schemaRefs>
</ds:datastoreItem>
</file>

<file path=customXml/itemProps2.xml><?xml version="1.0" encoding="utf-8"?>
<ds:datastoreItem xmlns:ds="http://schemas.openxmlformats.org/officeDocument/2006/customXml" ds:itemID="{F9C4D8D8-A95C-4ADA-B742-287835C5A13C}"/>
</file>

<file path=customXml/itemProps3.xml><?xml version="1.0" encoding="utf-8"?>
<ds:datastoreItem xmlns:ds="http://schemas.openxmlformats.org/officeDocument/2006/customXml" ds:itemID="{56B38081-14EB-4978-80DF-9F458675B7EA}"/>
</file>

<file path=customXml/itemProps4.xml><?xml version="1.0" encoding="utf-8"?>
<ds:datastoreItem xmlns:ds="http://schemas.openxmlformats.org/officeDocument/2006/customXml" ds:itemID="{3C3DD686-B2A9-4817-8984-9E9D51FE852D}"/>
</file>

<file path=docProps/app.xml><?xml version="1.0" encoding="utf-8"?>
<Properties xmlns="http://schemas.openxmlformats.org/officeDocument/2006/extended-properties" xmlns:vt="http://schemas.openxmlformats.org/officeDocument/2006/docPropsVTypes">
  <Template>Normal</Template>
  <TotalTime>2</TotalTime>
  <Pages>4</Pages>
  <Words>1355</Words>
  <Characters>7588</Characters>
  <Application>Microsoft Office Word</Application>
  <DocSecurity>0</DocSecurity>
  <Lines>252</Lines>
  <Paragraphs>125</Paragraphs>
  <ScaleCrop>false</ScaleCrop>
  <HeadingPairs>
    <vt:vector size="2" baseType="variant">
      <vt:variant>
        <vt:lpstr>Titel</vt:lpstr>
      </vt:variant>
      <vt:variant>
        <vt:i4>1</vt:i4>
      </vt:variant>
    </vt:vector>
  </HeadingPairs>
  <TitlesOfParts>
    <vt:vector size="1" baseType="lpstr">
      <vt:lpstr/>
    </vt:vector>
  </TitlesOfParts>
  <Company>Scalamedia BV</Company>
  <LinksUpToDate>false</LinksUpToDate>
  <CharactersWithSpaces>8818</CharactersWithSpaces>
  <SharedDoc>false</SharedDoc>
  <HLinks>
    <vt:vector size="6" baseType="variant">
      <vt:variant>
        <vt:i4>262212</vt:i4>
      </vt:variant>
      <vt:variant>
        <vt:i4>0</vt:i4>
      </vt:variant>
      <vt:variant>
        <vt:i4>0</vt:i4>
      </vt:variant>
      <vt:variant>
        <vt:i4>5</vt:i4>
      </vt:variant>
      <vt:variant>
        <vt:lpwstr>http://www.eindexamensite.nl/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Marije</dc:creator>
  <cp:keywords/>
  <dc:description/>
  <cp:lastModifiedBy>scalamedia</cp:lastModifiedBy>
  <cp:revision>3</cp:revision>
  <cp:lastPrinted>2016-10-06T12:16:00Z</cp:lastPrinted>
  <dcterms:created xsi:type="dcterms:W3CDTF">2017-01-25T14:19:00Z</dcterms:created>
  <dcterms:modified xsi:type="dcterms:W3CDTF">2017-07-28T12:39:00Z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0x010100CE17B22DD0D6B04399B8B86904848CBA</vt:lpwstr>
  </property>
  <property fmtid="{D5CDD505-2E9C-101B-9397-08002B2CF9AE}" pid="3" name="Order">
    <vt:r8>34405400</vt:r8>
  </property>
</Properties>
</file>